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4B39" w14:textId="77777777" w:rsidR="00771447" w:rsidRPr="00001E9F" w:rsidRDefault="000000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ª SESSÃO LEGISLATIVA DA 20ª LEGISLATURA</w:t>
      </w:r>
    </w:p>
    <w:p w14:paraId="3C5BA545" w14:textId="77777777" w:rsidR="00771447" w:rsidRPr="00001E9F" w:rsidRDefault="000000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ORDEM DO DIA</w:t>
      </w:r>
    </w:p>
    <w:p w14:paraId="22E0208F" w14:textId="77777777" w:rsidR="00771447" w:rsidRPr="00001E9F" w:rsidRDefault="0000000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PARA A 52ª SESSÃO ORDINÁRIA</w:t>
      </w:r>
    </w:p>
    <w:p w14:paraId="0B4DD549" w14:textId="77777777" w:rsidR="00771447" w:rsidRPr="00001E9F" w:rsidRDefault="0000000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EM 16 DE JUNHO DE 2026</w:t>
      </w:r>
    </w:p>
    <w:p w14:paraId="43FC0200" w14:textId="77777777" w:rsidR="00771447" w:rsidRPr="00001E9F" w:rsidRDefault="0000000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(TERÇA-FEIRA</w:t>
      </w:r>
      <w:bookmarkEnd w:id="1"/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)</w:t>
      </w:r>
    </w:p>
    <w:p w14:paraId="40A53076" w14:textId="77777777" w:rsidR="00771447" w:rsidRPr="00001E9F" w:rsidRDefault="0077144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331D512" w14:textId="77777777" w:rsidR="004E0BC7" w:rsidRPr="00001E9F" w:rsidRDefault="004E0BC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C410479" w14:textId="77777777" w:rsidR="00771447" w:rsidRPr="00001E9F" w:rsidRDefault="00000000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PROPOSIÇÃO EM REDAÇÃO FINAL</w:t>
      </w:r>
    </w:p>
    <w:p w14:paraId="05555520" w14:textId="77777777" w:rsidR="00771447" w:rsidRDefault="00771447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u w:val="single"/>
          <w:lang w:val="pt-BR"/>
        </w:rPr>
      </w:pPr>
    </w:p>
    <w:p w14:paraId="5B83BF36" w14:textId="77777777" w:rsidR="00001E9F" w:rsidRPr="00001E9F" w:rsidRDefault="00001E9F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u w:val="single"/>
          <w:lang w:val="pt-BR"/>
        </w:rPr>
      </w:pPr>
    </w:p>
    <w:p w14:paraId="35AF64D2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1 – Redação Final do Projeto de Lei nº 607/2025.</w:t>
      </w:r>
    </w:p>
    <w:p w14:paraId="24BBAEF9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color="C00000"/>
          <w:lang w:val="pt-BR"/>
        </w:rPr>
        <w:t>Autoria da Deputada Mabel Canto.</w:t>
      </w:r>
    </w:p>
    <w:p w14:paraId="4F344266" w14:textId="77777777" w:rsidR="00771447" w:rsidRPr="00001E9F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  <w:r w:rsidRPr="00001E9F">
        <w:rPr>
          <w:color w:val="auto"/>
          <w:lang w:val="pt-BR"/>
        </w:rPr>
        <w:t>Institui a Semana Estadual de Combate à Violência Intrafamiliar no Estado do Paraná.</w:t>
      </w:r>
    </w:p>
    <w:p w14:paraId="26013A2C" w14:textId="77777777" w:rsidR="00771447" w:rsidRPr="00001E9F" w:rsidRDefault="0077144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744B40C" w14:textId="77777777" w:rsidR="00807E17" w:rsidRPr="00001E9F" w:rsidRDefault="00807E1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7A5D484" w14:textId="77777777" w:rsidR="00771447" w:rsidRPr="00001E9F" w:rsidRDefault="00000000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PROPOSIÇÕES EM 2º TURNO</w:t>
      </w:r>
    </w:p>
    <w:p w14:paraId="2EDC8831" w14:textId="77777777" w:rsidR="00001E9F" w:rsidRPr="00001E9F" w:rsidRDefault="00001E9F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3852B20A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2 – 2º Turno do Projeto de Lei nº 217/2024.</w:t>
      </w:r>
    </w:p>
    <w:p w14:paraId="57850352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Ney Leprevost.</w:t>
      </w:r>
    </w:p>
    <w:p w14:paraId="24DD4AE4" w14:textId="77777777" w:rsidR="00771447" w:rsidRPr="00001E9F" w:rsidRDefault="00000000">
      <w:pPr>
        <w:pStyle w:val="PadroB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Institui a Política Estadual para Atenção, Apoio e Proteção dos Direitos das Pessoas com Esquizofrenia.</w:t>
      </w:r>
    </w:p>
    <w:p w14:paraId="588EC818" w14:textId="77777777" w:rsidR="00771447" w:rsidRPr="00001E9F" w:rsidRDefault="00000000">
      <w:pPr>
        <w:pStyle w:val="PadroB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Parecer favorável: Comissão de Constituição e Justiça, </w:t>
      </w:r>
      <w:r w:rsidRPr="00001E9F">
        <w:rPr>
          <w:rFonts w:ascii="Times New Roman" w:hAnsi="Times New Roman"/>
          <w:b/>
          <w:bCs/>
          <w:color w:val="auto"/>
          <w:sz w:val="26"/>
          <w:szCs w:val="26"/>
          <w:u w:color="C00000"/>
          <w:lang w:val="pt-BR"/>
        </w:rPr>
        <w:t>na forma do substitutivo geral;</w:t>
      </w: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Comissão de Saúde Pública; Comissão de Defesa dos Direitos da Criança, do Adolescente e da Pessoa com Deficiência.</w:t>
      </w:r>
    </w:p>
    <w:p w14:paraId="0EB024C0" w14:textId="77777777" w:rsidR="00771447" w:rsidRPr="00001E9F" w:rsidRDefault="0077144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167E824A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3 – 2º Turno do Projeto de Lei nº 189/2026.</w:t>
      </w:r>
    </w:p>
    <w:p w14:paraId="0E590EA1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Hussein Bakri, do Deputado Alexandre Curi, do Deputado Fabio Oliveira, do Deputado Moacyr Fadel, do Deputado Evandro Araújo, do Deputado Marcio Nunes e do Deputado Luiz Claudio Romanelli.</w:t>
      </w:r>
    </w:p>
    <w:p w14:paraId="0992DD61" w14:textId="77777777" w:rsidR="00771447" w:rsidRPr="00001E9F" w:rsidRDefault="00000000">
      <w:pPr>
        <w:pStyle w:val="PadroB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Altera a Lei nº 20.081, de 18 de dezembro de 2019, que estabelece limites para o plantio de árvores exóticos e nativas próximas a linhas e redes de distribuição de energia elétrica.</w:t>
      </w:r>
    </w:p>
    <w:p w14:paraId="62439021" w14:textId="0513D9F0" w:rsidR="00771447" w:rsidRPr="00001E9F" w:rsidRDefault="00000000">
      <w:pPr>
        <w:pStyle w:val="PadroB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Ecologia, Meio Ambiente e Proteção aos Animais; Comissão de Obras Públicas, Transportes e Comunicação</w:t>
      </w:r>
      <w:r w:rsidR="006908B3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.</w:t>
      </w:r>
    </w:p>
    <w:p w14:paraId="26B32A36" w14:textId="77777777" w:rsidR="004C7AF2" w:rsidRDefault="004C7AF2">
      <w:pPr>
        <w:pStyle w:val="CorpoA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02BD8C5C" w14:textId="77777777" w:rsidR="00001E9F" w:rsidRDefault="00001E9F">
      <w:pPr>
        <w:pStyle w:val="CorpoA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D8D7F6A" w14:textId="77777777" w:rsidR="00001E9F" w:rsidRDefault="00001E9F">
      <w:pPr>
        <w:pStyle w:val="CorpoA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7A898360" w14:textId="77777777" w:rsidR="00001E9F" w:rsidRPr="00001E9F" w:rsidRDefault="00001E9F">
      <w:pPr>
        <w:pStyle w:val="CorpoA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0D55235D" w14:textId="4A973AAF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>Item 4 – 2º Turno do Projeto de Lei nº 427/2026.</w:t>
      </w:r>
    </w:p>
    <w:p w14:paraId="163A5C5D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Poder Executivo. Mensagem nº 28/2026.</w:t>
      </w:r>
    </w:p>
    <w:p w14:paraId="57F60A64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Autoriza o Poder Executivo a instituir o Selo Fiscal de Controle e Procedência e o Selo Fiscal Eletrônico de Controle e Procedência, e dá outras providências.</w:t>
      </w:r>
    </w:p>
    <w:p w14:paraId="14F9776C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Finanças e Tributação; Comissão de Indústria, Comércio, Emprego e Renda.</w:t>
      </w:r>
    </w:p>
    <w:p w14:paraId="41671C96" w14:textId="6E3DF485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Emenda de plenário </w:t>
      </w:r>
      <w:r w:rsidR="00B66239"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com </w:t>
      </w: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parecer</w:t>
      </w:r>
      <w:r w:rsidR="00B66239"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favorável </w:t>
      </w: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da Comissão de Constituição e Justiça</w:t>
      </w:r>
      <w:r w:rsidR="00B66239"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, na forma d</w:t>
      </w:r>
      <w:r w:rsidR="00E539E2"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</w:t>
      </w:r>
      <w:r w:rsidR="00B66239"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subemenda.</w:t>
      </w:r>
    </w:p>
    <w:p w14:paraId="40CB2BC0" w14:textId="77777777" w:rsidR="00771447" w:rsidRDefault="0077144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7BD9D4CD" w14:textId="77777777" w:rsidR="00001E9F" w:rsidRPr="00001E9F" w:rsidRDefault="00001E9F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4D5A32E6" w14:textId="77777777" w:rsidR="00771447" w:rsidRPr="00001E9F" w:rsidRDefault="00000000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PROPOSIÇÕES EM 1º TURNO</w:t>
      </w:r>
    </w:p>
    <w:p w14:paraId="185F8CB4" w14:textId="77777777" w:rsidR="00771447" w:rsidRPr="00001E9F" w:rsidRDefault="00771447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4A5A57E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5 – 1º Turno do Projeto de Lei nº 483/2026.</w:t>
      </w:r>
    </w:p>
    <w:p w14:paraId="01CA8CEC" w14:textId="1BB7FD6E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Autoria do Poder Executivo. Mensagem nº 33/2026. </w:t>
      </w:r>
    </w:p>
    <w:p w14:paraId="528CEB69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Autoriza o Poder Executivo a contratar operação de crédito externo junto ao Banco Interamericano de Desenvolvimento, com garantia da União, para financiamento do Projeto de Modernização da Gestão Fiscal do Estado do Paraná.</w:t>
      </w:r>
    </w:p>
    <w:p w14:paraId="03300566" w14:textId="46F8547C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5C720C"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, </w:t>
      </w:r>
      <w:r w:rsidR="005C720C" w:rsidRPr="00001E9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Comissão de Finanças e Tributação</w:t>
      </w: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.</w:t>
      </w:r>
    </w:p>
    <w:p w14:paraId="29EF945E" w14:textId="77777777" w:rsidR="00771447" w:rsidRPr="00001E9F" w:rsidRDefault="0077144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671B98C9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6 – 1º Turno do Projeto de Lei nº 484/2026.</w:t>
      </w:r>
    </w:p>
    <w:p w14:paraId="28C15187" w14:textId="7C82208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Autoria do Poder Executivo. Mensagem nº 34/2026. </w:t>
      </w:r>
    </w:p>
    <w:p w14:paraId="1B618136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Autoriza o Poder Executivo a contratar operação de crédito externo junto ao Banco Interamericano de Desenvolvimento, com garantia da União, para financiamento do Projeto Paraná Empreendedor.</w:t>
      </w:r>
    </w:p>
    <w:p w14:paraId="06A6ADF1" w14:textId="40479A73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5C720C" w:rsidRPr="00001E9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Comissão de Finanças e Tributação.</w:t>
      </w:r>
    </w:p>
    <w:p w14:paraId="57C9B3E2" w14:textId="77777777" w:rsidR="00771447" w:rsidRPr="00001E9F" w:rsidRDefault="0077144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544C6837" w14:textId="77777777" w:rsidR="002212F2" w:rsidRPr="00001E9F" w:rsidRDefault="002212F2" w:rsidP="002212F2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7 – 1º Turno do Projeto de Lei nº 500/2026.</w:t>
      </w:r>
    </w:p>
    <w:p w14:paraId="1246E31F" w14:textId="77777777" w:rsidR="002212F2" w:rsidRPr="00001E9F" w:rsidRDefault="002212F2" w:rsidP="002212F2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Poder Executivo. Mensagem nº 35/2026. Regime de urgência.</w:t>
      </w:r>
    </w:p>
    <w:p w14:paraId="4483C745" w14:textId="77777777" w:rsidR="002212F2" w:rsidRPr="00001E9F" w:rsidRDefault="002212F2" w:rsidP="002212F2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0E8085F3" w14:textId="77777777" w:rsidR="002212F2" w:rsidRPr="00001E9F" w:rsidRDefault="002212F2" w:rsidP="002212F2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5B5A2F26" w14:textId="77777777" w:rsidR="004C7AF2" w:rsidRDefault="004C7AF2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3348A625" w14:textId="77777777" w:rsidR="00001E9F" w:rsidRDefault="00001E9F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6A06BDBA" w14:textId="77777777" w:rsidR="00001E9F" w:rsidRDefault="00001E9F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4219D1D5" w14:textId="77777777" w:rsidR="00001E9F" w:rsidRDefault="00001E9F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126781B6" w14:textId="77777777" w:rsidR="004C7AF2" w:rsidRPr="00001E9F" w:rsidRDefault="004C7AF2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25BBADA5" w14:textId="77777777" w:rsidR="00771447" w:rsidRPr="00001E9F" w:rsidRDefault="00000000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>PROPOSIÇÕES EM TURNO ÚNICO</w:t>
      </w:r>
    </w:p>
    <w:p w14:paraId="2C014CF0" w14:textId="77777777" w:rsidR="00771447" w:rsidRPr="00001E9F" w:rsidRDefault="00771447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 w:color="C00000"/>
          <w:lang w:val="pt-BR"/>
        </w:rPr>
      </w:pPr>
    </w:p>
    <w:p w14:paraId="48F15D4B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8 – Turno Único do Projeto de Lei nº 575/2024.</w:t>
      </w:r>
    </w:p>
    <w:p w14:paraId="6E94D25F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Luiz Fernando Guerra.</w:t>
      </w:r>
    </w:p>
    <w:p w14:paraId="5E577554" w14:textId="77777777" w:rsidR="00771447" w:rsidRPr="00001E9F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  <w:r w:rsidRPr="00001E9F">
        <w:rPr>
          <w:color w:val="auto"/>
          <w:lang w:val="pt-BR"/>
        </w:rPr>
        <w:t>Denomina Escola Estadual Pedro Tatto, a escola situada na Rua Madalena Tatto, no bairro Fraron, no Município de Pato Branco.</w:t>
      </w:r>
    </w:p>
    <w:p w14:paraId="5C3D0A3B" w14:textId="77777777" w:rsidR="00771447" w:rsidRPr="00001E9F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001E9F">
        <w:rPr>
          <w:b/>
          <w:bCs/>
          <w:color w:val="auto"/>
          <w:lang w:val="pt-BR"/>
        </w:rPr>
        <w:t>Parecer favorável: Comissão de Constituição e Justiça; Comissão de Educação; Comissão de Obras Públicas, Transportes e Comunicação.</w:t>
      </w:r>
    </w:p>
    <w:p w14:paraId="2CBE56CC" w14:textId="77777777" w:rsidR="00771447" w:rsidRPr="00001E9F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001E9F">
        <w:rPr>
          <w:b/>
          <w:bCs/>
          <w:color w:val="auto"/>
          <w:lang w:val="pt-BR"/>
        </w:rPr>
        <w:t>Emenda de plenário com parecer favorável da Comissão de Constituição e Justiça.</w:t>
      </w:r>
    </w:p>
    <w:p w14:paraId="6CA8457F" w14:textId="77777777" w:rsidR="00771447" w:rsidRPr="00001E9F" w:rsidRDefault="0077144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7850AD2D" w14:textId="7548ABD8" w:rsidR="00382AFB" w:rsidRPr="00001E9F" w:rsidRDefault="00382AFB" w:rsidP="00382AF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9 – Turno Único do Projeto de Lei nº </w:t>
      </w:r>
      <w:r w:rsidR="002E510A" w:rsidRPr="00001E9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265</w:t>
      </w:r>
      <w:r w:rsidRPr="00001E9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35CDB231" w14:textId="77777777" w:rsidR="00423D08" w:rsidRPr="00001E9F" w:rsidRDefault="00382AFB" w:rsidP="00423D08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423D08" w:rsidRPr="00001E9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Soldado Adriano José.</w:t>
      </w:r>
    </w:p>
    <w:p w14:paraId="63DE62A6" w14:textId="77777777" w:rsidR="00423D08" w:rsidRPr="00001E9F" w:rsidRDefault="00423D08" w:rsidP="00382AF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color w:val="auto"/>
          <w:lang w:val="pt-BR"/>
        </w:rPr>
      </w:pPr>
      <w:r w:rsidRPr="00001E9F">
        <w:rPr>
          <w:rFonts w:cs="Times New Roman"/>
          <w:color w:val="auto"/>
          <w:lang w:val="pt-BR"/>
        </w:rPr>
        <w:t>Concede o Título de cidadão Benemérito do Estado do Paraná ao Senhor Carlos Henrique Pinto.</w:t>
      </w:r>
    </w:p>
    <w:p w14:paraId="12961629" w14:textId="5AC5731F" w:rsidR="00382AFB" w:rsidRPr="00001E9F" w:rsidRDefault="00382AFB" w:rsidP="00382AFB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rFonts w:cs="Times New Roman"/>
          <w:b/>
          <w:bCs/>
          <w:color w:val="auto"/>
          <w:lang w:val="pt-BR"/>
        </w:rPr>
      </w:pPr>
      <w:r w:rsidRPr="00001E9F">
        <w:rPr>
          <w:rFonts w:cs="Times New Roman"/>
          <w:b/>
          <w:bCs/>
          <w:color w:val="auto"/>
          <w:lang w:val="pt-BR"/>
        </w:rPr>
        <w:t>Parecer favorável: Comissão de Constituição e Justiça.</w:t>
      </w:r>
    </w:p>
    <w:p w14:paraId="7984D79D" w14:textId="77777777" w:rsidR="00382AFB" w:rsidRPr="00001E9F" w:rsidRDefault="00382AF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0E7EFF31" w14:textId="2F06012A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3F1BC0"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10</w:t>
      </w: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446/2026.</w:t>
      </w:r>
    </w:p>
    <w:p w14:paraId="3910BD90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Evandro Araújo.</w:t>
      </w:r>
    </w:p>
    <w:p w14:paraId="52451115" w14:textId="77777777" w:rsidR="00771447" w:rsidRPr="00001E9F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  <w:r w:rsidRPr="00001E9F">
        <w:rPr>
          <w:color w:val="auto"/>
          <w:lang w:val="pt-BR"/>
        </w:rPr>
        <w:t>Insere no Calendário Oficial do Estado do Paraná o evento Festa do Divino Espírito Santo do município de Pinhão, a ser realizado anualmente entre os dias 1 de junho e 13 de junho e reconhece como Patrimônio Cultural e Imaterial a Folia do Divino.</w:t>
      </w:r>
    </w:p>
    <w:p w14:paraId="3EAD2F51" w14:textId="77777777" w:rsidR="00771447" w:rsidRPr="00001E9F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001E9F">
        <w:rPr>
          <w:b/>
          <w:bCs/>
          <w:color w:val="auto"/>
          <w:lang w:val="pt-BR"/>
        </w:rPr>
        <w:t>Parecer favorável: Comissão de Constituição e Justiça.</w:t>
      </w:r>
    </w:p>
    <w:p w14:paraId="499CC6F0" w14:textId="77777777" w:rsidR="00771447" w:rsidRPr="00001E9F" w:rsidRDefault="0077144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lang w:val="pt-BR"/>
        </w:rPr>
      </w:pPr>
    </w:p>
    <w:p w14:paraId="1E88C1A7" w14:textId="5E2E1656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1</w:t>
      </w:r>
      <w:r w:rsidR="003F1BC0"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468/2026.</w:t>
      </w:r>
    </w:p>
    <w:p w14:paraId="7F79DCAF" w14:textId="77777777" w:rsidR="00771447" w:rsidRPr="00001E9F" w:rsidRDefault="0000000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Autoria do Deputado Batatinha e do Deputado Alexandre Curi.</w:t>
      </w:r>
    </w:p>
    <w:p w14:paraId="01142E8C" w14:textId="77777777" w:rsidR="00771447" w:rsidRPr="00001E9F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  <w:r w:rsidRPr="00001E9F">
        <w:rPr>
          <w:color w:val="auto"/>
          <w:lang w:val="pt-BR"/>
        </w:rPr>
        <w:t>Concede o Título de Cidadã Benemérita do Estado do Paraná à Senhora Rosa Reni Muffato.</w:t>
      </w:r>
    </w:p>
    <w:p w14:paraId="7E4A65D5" w14:textId="77777777" w:rsidR="00771447" w:rsidRPr="00001E9F" w:rsidRDefault="0000000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001E9F">
        <w:rPr>
          <w:b/>
          <w:bCs/>
          <w:color w:val="auto"/>
          <w:lang w:val="pt-BR"/>
        </w:rPr>
        <w:t>Parecer favorável: Comissão de Constituição e Justiça.</w:t>
      </w:r>
    </w:p>
    <w:p w14:paraId="639D5264" w14:textId="77777777" w:rsidR="003F1BC0" w:rsidRPr="00001E9F" w:rsidRDefault="003F1BC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</w:p>
    <w:p w14:paraId="63A3EDF1" w14:textId="46F3814A" w:rsidR="003F1BC0" w:rsidRPr="00001E9F" w:rsidRDefault="003F1BC0" w:rsidP="003F1BC0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Item 12 – Turno Único do Projeto de Lei nº 4</w:t>
      </w:r>
      <w:r w:rsidR="00213CAC"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79</w:t>
      </w:r>
      <w:r w:rsidRPr="00001E9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001E4608" w14:textId="77777777" w:rsidR="003F1BC0" w:rsidRPr="00001E9F" w:rsidRDefault="003F1BC0" w:rsidP="003F1BC0">
      <w:pPr>
        <w:pStyle w:val="CorpoA"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6"/>
          <w:szCs w:val="26"/>
          <w:lang w:val="pt-BR"/>
        </w:rPr>
      </w:pPr>
      <w:r w:rsidRPr="00001E9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Autoria da Deputada Mabel Canto. </w:t>
      </w:r>
    </w:p>
    <w:p w14:paraId="729D1F70" w14:textId="77777777" w:rsidR="003F1BC0" w:rsidRPr="00001E9F" w:rsidRDefault="003F1BC0" w:rsidP="003F1BC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  <w:lang w:val="pt-BR"/>
        </w:rPr>
      </w:pPr>
      <w:r w:rsidRPr="00001E9F">
        <w:rPr>
          <w:color w:val="auto"/>
          <w:lang w:val="pt-BR"/>
        </w:rPr>
        <w:t>Insere no Calendário Oficial de Eventos do Estado do Paraná a Festa de Sant’Ana, padroeira do Município de Ponta Grossa, a ser comemorada anualmente em 26 de julho.</w:t>
      </w:r>
    </w:p>
    <w:p w14:paraId="300974EC" w14:textId="6FE38596" w:rsidR="003F1BC0" w:rsidRPr="00001E9F" w:rsidRDefault="003F1BC0" w:rsidP="003F1BC0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b/>
          <w:bCs/>
          <w:color w:val="auto"/>
          <w:lang w:val="pt-BR"/>
        </w:rPr>
      </w:pPr>
      <w:r w:rsidRPr="00001E9F">
        <w:rPr>
          <w:b/>
          <w:bCs/>
          <w:color w:val="auto"/>
          <w:lang w:val="pt-BR"/>
        </w:rPr>
        <w:t>Parecer favorável: Comissão de Constituição e Justiça; Comissão de Cultura.</w:t>
      </w:r>
    </w:p>
    <w:sectPr w:rsidR="003F1BC0" w:rsidRPr="00001E9F">
      <w:headerReference w:type="default" r:id="rId7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8168" w14:textId="77777777" w:rsidR="00DC4198" w:rsidRDefault="00DC4198">
      <w:r>
        <w:separator/>
      </w:r>
    </w:p>
  </w:endnote>
  <w:endnote w:type="continuationSeparator" w:id="0">
    <w:p w14:paraId="41A767C5" w14:textId="77777777" w:rsidR="00DC4198" w:rsidRDefault="00DC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BA54" w14:textId="77777777" w:rsidR="00DC4198" w:rsidRDefault="00DC4198">
      <w:r>
        <w:separator/>
      </w:r>
    </w:p>
  </w:footnote>
  <w:footnote w:type="continuationSeparator" w:id="0">
    <w:p w14:paraId="7B81964D" w14:textId="77777777" w:rsidR="00DC4198" w:rsidRDefault="00DC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B156" w14:textId="77777777" w:rsidR="00771447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5C213FDB" wp14:editId="029B96C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3EC279B" w14:textId="77777777" w:rsidR="00771447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Assembleia Legislativa do Estado do Paraná</w:t>
    </w:r>
  </w:p>
  <w:p w14:paraId="05B8266D" w14:textId="77777777" w:rsidR="00771447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  <w:lang w:val="it-IT"/>
      </w:rPr>
      <w:t>Centro Legislativo Presidente An</w:t>
    </w:r>
    <w:r>
      <w:rPr>
        <w:rFonts w:ascii="Times New Roman" w:hAnsi="Times New Roman"/>
      </w:rPr>
      <w:t>íbal Khury</w:t>
    </w:r>
  </w:p>
  <w:p w14:paraId="04A6D128" w14:textId="77777777" w:rsidR="00771447" w:rsidRDefault="00000000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Diretoria de Assistência ao Plenário </w:t>
    </w:r>
  </w:p>
  <w:p w14:paraId="6D7068A9" w14:textId="77777777" w:rsidR="004C7AF2" w:rsidRDefault="004C7AF2">
    <w:pPr>
      <w:pStyle w:val="CorpoA"/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47"/>
    <w:rsid w:val="00001E9F"/>
    <w:rsid w:val="00036602"/>
    <w:rsid w:val="00085C7B"/>
    <w:rsid w:val="001A1F7D"/>
    <w:rsid w:val="00213CAC"/>
    <w:rsid w:val="002212F2"/>
    <w:rsid w:val="002E510A"/>
    <w:rsid w:val="00322A12"/>
    <w:rsid w:val="00346B5E"/>
    <w:rsid w:val="00382AFB"/>
    <w:rsid w:val="003B3A6E"/>
    <w:rsid w:val="003F1BC0"/>
    <w:rsid w:val="00423D08"/>
    <w:rsid w:val="004A70C5"/>
    <w:rsid w:val="004C7AF2"/>
    <w:rsid w:val="004E0BC7"/>
    <w:rsid w:val="005C720C"/>
    <w:rsid w:val="006908B3"/>
    <w:rsid w:val="006D1F9B"/>
    <w:rsid w:val="007149B6"/>
    <w:rsid w:val="0075441B"/>
    <w:rsid w:val="00771447"/>
    <w:rsid w:val="007A3063"/>
    <w:rsid w:val="00802F0D"/>
    <w:rsid w:val="00807E17"/>
    <w:rsid w:val="00920CA7"/>
    <w:rsid w:val="00927339"/>
    <w:rsid w:val="00975014"/>
    <w:rsid w:val="009E1099"/>
    <w:rsid w:val="00B12FD8"/>
    <w:rsid w:val="00B66239"/>
    <w:rsid w:val="00BA29DF"/>
    <w:rsid w:val="00BB1886"/>
    <w:rsid w:val="00D61F09"/>
    <w:rsid w:val="00DC4198"/>
    <w:rsid w:val="00E13530"/>
    <w:rsid w:val="00E2171F"/>
    <w:rsid w:val="00E303E3"/>
    <w:rsid w:val="00E32E9A"/>
    <w:rsid w:val="00E539E2"/>
    <w:rsid w:val="00E70CE2"/>
    <w:rsid w:val="00F31EC5"/>
    <w:rsid w:val="00F73304"/>
    <w:rsid w:val="00FB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FCB8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B">
    <w:name w:val="Padrão B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4C7A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AF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C7A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AF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E97C-C83E-4C07-8427-BDD6DAE8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4</cp:revision>
  <dcterms:created xsi:type="dcterms:W3CDTF">2026-06-15T20:51:00Z</dcterms:created>
  <dcterms:modified xsi:type="dcterms:W3CDTF">2026-06-15T20:58:00Z</dcterms:modified>
</cp:coreProperties>
</file>