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AEF0" w14:textId="77777777" w:rsidR="00267107" w:rsidRPr="009E783F" w:rsidRDefault="00C412E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9E783F">
        <w:rPr>
          <w:rFonts w:ascii="Times New Roman" w:hAnsi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9E783F">
        <w:rPr>
          <w:rFonts w:ascii="Times New Roman" w:hAnsi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9E783F" w:rsidRDefault="00C412E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/>
          <w:color w:val="auto"/>
          <w:sz w:val="26"/>
          <w:szCs w:val="26"/>
          <w:lang w:val="pt-BR"/>
        </w:rPr>
        <w:t>ORDEM DO DIA</w:t>
      </w:r>
    </w:p>
    <w:p w14:paraId="79591B81" w14:textId="021B44FC" w:rsidR="00267107" w:rsidRPr="009E783F" w:rsidRDefault="00C412E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/>
          <w:color w:val="auto"/>
          <w:sz w:val="26"/>
          <w:szCs w:val="26"/>
          <w:lang w:val="pt-BR"/>
        </w:rPr>
        <w:t xml:space="preserve">PARA A </w:t>
      </w:r>
      <w:r w:rsidR="006A5861" w:rsidRPr="009E783F">
        <w:rPr>
          <w:rFonts w:ascii="Times New Roman" w:hAnsi="Times New Roman"/>
          <w:color w:val="auto"/>
          <w:sz w:val="26"/>
          <w:szCs w:val="26"/>
          <w:lang w:val="pt-BR"/>
        </w:rPr>
        <w:t>5</w:t>
      </w:r>
      <w:r w:rsidR="007A3EB7" w:rsidRPr="009E783F">
        <w:rPr>
          <w:rFonts w:ascii="Times New Roman" w:hAnsi="Times New Roman"/>
          <w:color w:val="auto"/>
          <w:sz w:val="26"/>
          <w:szCs w:val="26"/>
          <w:lang w:val="pt-BR"/>
        </w:rPr>
        <w:t>6</w:t>
      </w:r>
      <w:r w:rsidRPr="009E783F">
        <w:rPr>
          <w:rFonts w:ascii="Times New Roman" w:hAnsi="Times New Roman"/>
          <w:color w:val="auto"/>
          <w:sz w:val="26"/>
          <w:szCs w:val="26"/>
          <w:lang w:val="pt-BR"/>
        </w:rPr>
        <w:t>ª SESSÃO ORDINÁRIA</w:t>
      </w:r>
    </w:p>
    <w:p w14:paraId="6A8114C7" w14:textId="7FEB485E" w:rsidR="00267107" w:rsidRPr="009E783F" w:rsidRDefault="00C412EB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79077C" w:rsidRPr="009E783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2</w:t>
      </w:r>
      <w:r w:rsidR="007A3EB7" w:rsidRPr="009E783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4</w:t>
      </w:r>
      <w:r w:rsidRPr="009E783F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DE JUNHO DE 2026</w:t>
      </w:r>
    </w:p>
    <w:p w14:paraId="75070C4D" w14:textId="5B3905F7" w:rsidR="00267107" w:rsidRPr="009E783F" w:rsidRDefault="00C412EB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/>
          <w:color w:val="auto"/>
          <w:sz w:val="26"/>
          <w:szCs w:val="26"/>
          <w:lang w:val="pt-BR"/>
        </w:rPr>
        <w:t>(</w:t>
      </w:r>
      <w:r w:rsidR="007A3EB7" w:rsidRPr="009E783F">
        <w:rPr>
          <w:rFonts w:ascii="Times New Roman" w:hAnsi="Times New Roman"/>
          <w:color w:val="auto"/>
          <w:sz w:val="26"/>
          <w:szCs w:val="26"/>
          <w:lang w:val="pt-BR"/>
        </w:rPr>
        <w:t>QUARTA</w:t>
      </w:r>
      <w:r w:rsidRPr="009E783F">
        <w:rPr>
          <w:rFonts w:ascii="Times New Roman" w:hAnsi="Times New Roman"/>
          <w:color w:val="auto"/>
          <w:sz w:val="26"/>
          <w:szCs w:val="26"/>
          <w:lang w:val="pt-BR"/>
        </w:rPr>
        <w:t>-FEIRA</w:t>
      </w:r>
      <w:bookmarkEnd w:id="1"/>
      <w:r w:rsidRPr="009E783F">
        <w:rPr>
          <w:rFonts w:ascii="Times New Roman" w:hAnsi="Times New Roman"/>
          <w:color w:val="auto"/>
          <w:sz w:val="26"/>
          <w:szCs w:val="26"/>
          <w:lang w:val="pt-BR"/>
        </w:rPr>
        <w:t>)</w:t>
      </w:r>
    </w:p>
    <w:p w14:paraId="2259B89C" w14:textId="11615BAE" w:rsidR="00267107" w:rsidRPr="009E783F" w:rsidRDefault="0054722D" w:rsidP="0054722D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Antecipada para 22 de junho de 2026.</w:t>
      </w:r>
    </w:p>
    <w:p w14:paraId="29AF5643" w14:textId="77777777" w:rsidR="0054722D" w:rsidRPr="009E783F" w:rsidRDefault="0054722D" w:rsidP="0054722D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53BB45C" w14:textId="77777777" w:rsidR="00267107" w:rsidRPr="009E783F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2E82DCB5" w14:textId="243FA346" w:rsidR="00267107" w:rsidRPr="009E783F" w:rsidRDefault="00C412EB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8A2CDE"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ÃO</w:t>
      </w:r>
      <w:r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704AB3"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</w:p>
    <w:p w14:paraId="6D59C778" w14:textId="77777777" w:rsidR="00267107" w:rsidRPr="009E783F" w:rsidRDefault="00267107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62688697" w14:textId="77777777" w:rsidR="007A3EB7" w:rsidRPr="009E783F" w:rsidRDefault="00C412EB" w:rsidP="007A3EB7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9077C"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704AB3"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="0079077C"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</w:t>
      </w:r>
      <w:r w:rsidR="007A3EB7"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1.250/2025.</w:t>
      </w:r>
    </w:p>
    <w:p w14:paraId="5F00373B" w14:textId="77777777" w:rsidR="007A3EB7" w:rsidRPr="009E783F" w:rsidRDefault="007A3EB7" w:rsidP="007A3EB7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Alexandre Curi.</w:t>
      </w:r>
    </w:p>
    <w:p w14:paraId="1CF92DED" w14:textId="549E066E" w:rsidR="006F575C" w:rsidRPr="009E783F" w:rsidRDefault="007A3EB7" w:rsidP="009E783F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o Dia Estadual da Promoção da Cultura Oceânica, a ser celebrado anualmente no dia 8 de junho.</w:t>
      </w:r>
    </w:p>
    <w:p w14:paraId="1E639632" w14:textId="77777777" w:rsidR="006F575C" w:rsidRPr="009E783F" w:rsidRDefault="006F575C" w:rsidP="008E03D0">
      <w:pPr>
        <w:pStyle w:val="CorpoA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6DD8255B" w14:textId="3CF681BD" w:rsidR="008E03D0" w:rsidRPr="009E783F" w:rsidRDefault="008E03D0" w:rsidP="008E03D0">
      <w:pPr>
        <w:pStyle w:val="CorpoA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98384E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ÃO</w:t>
      </w:r>
      <w:r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7A3EB7"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0C87D3AB" w14:textId="77777777" w:rsidR="006A5861" w:rsidRPr="009E783F" w:rsidRDefault="006A5861" w:rsidP="008E03D0">
      <w:pPr>
        <w:pStyle w:val="CorpoA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337621AD" w14:textId="63E983B6" w:rsidR="006A5861" w:rsidRPr="009E783F" w:rsidRDefault="006A5861" w:rsidP="006A5861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D113A9"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9E783F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</w:t>
      </w:r>
      <w:r w:rsidRPr="009E783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</w:t>
      </w:r>
      <w:r w:rsidR="007A3EB7" w:rsidRPr="009E783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9E783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do Projeto de Lei nº 77/2026.</w:t>
      </w:r>
    </w:p>
    <w:p w14:paraId="166419AC" w14:textId="4D246CF2" w:rsidR="006A5861" w:rsidRPr="009E783F" w:rsidRDefault="006A5861" w:rsidP="006A5861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  <w:t>Autoria da Deputada Maria Victoria e do Deputado Do Carmo.</w:t>
      </w:r>
    </w:p>
    <w:p w14:paraId="4E1764A2" w14:textId="10F01D47" w:rsidR="006A5861" w:rsidRPr="009E783F" w:rsidRDefault="006A5861" w:rsidP="006A5861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Revoga a Lei Estadual nº 22.967, 23 de janeiro de 2026.</w:t>
      </w:r>
    </w:p>
    <w:p w14:paraId="4B7E2EDC" w14:textId="06088A98" w:rsidR="000D6CE1" w:rsidRPr="009E783F" w:rsidRDefault="006A5861" w:rsidP="006A586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Parecer favorável: Comissão de Constituição e Justiça; </w:t>
      </w:r>
      <w:r w:rsidR="000D6CE1"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Comissão de Ecologia, Meio Ambiente e Proteção aos Animais.</w:t>
      </w:r>
    </w:p>
    <w:p w14:paraId="304AF2E7" w14:textId="77777777" w:rsidR="007A3EB7" w:rsidRPr="009E783F" w:rsidRDefault="007A3EB7" w:rsidP="000D6CE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52C56CF9" w14:textId="2B8B7FA2" w:rsidR="007A3EB7" w:rsidRPr="009E783F" w:rsidRDefault="007A3EB7" w:rsidP="007A3EB7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5500D2"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ÃO</w:t>
      </w: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1º TURNO</w:t>
      </w:r>
    </w:p>
    <w:p w14:paraId="43B707BE" w14:textId="77777777" w:rsidR="007A3EB7" w:rsidRPr="009E783F" w:rsidRDefault="007A3EB7" w:rsidP="007A3EB7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u w:val="single"/>
          <w:lang w:val="pt-BR"/>
        </w:rPr>
      </w:pPr>
    </w:p>
    <w:p w14:paraId="20810A58" w14:textId="03F1B539" w:rsidR="007A3EB7" w:rsidRPr="009E783F" w:rsidRDefault="007A3EB7" w:rsidP="007A3EB7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98384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1º Turno do Projeto de Lei nº 79/2026.</w:t>
      </w:r>
    </w:p>
    <w:p w14:paraId="551D2C1F" w14:textId="6DB8C908" w:rsidR="007A3EB7" w:rsidRPr="009E783F" w:rsidRDefault="007A3EB7" w:rsidP="007A3EB7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da Deputada Mabel Canto.</w:t>
      </w:r>
    </w:p>
    <w:p w14:paraId="13662602" w14:textId="4CDC1069" w:rsidR="007A3EB7" w:rsidRPr="009E783F" w:rsidRDefault="007A3EB7" w:rsidP="007A3EB7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o Programa Estadual e a Semana Estadual de Conscientização do Linfedema, no âmbito do Estado do Paraná.</w:t>
      </w:r>
    </w:p>
    <w:p w14:paraId="72BE6C8E" w14:textId="30A8A148" w:rsidR="007A3EB7" w:rsidRPr="009E783F" w:rsidRDefault="007A3EB7" w:rsidP="007A3EB7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na forma do substitutivo geral; Comissão de Saúde Pública.</w:t>
      </w:r>
    </w:p>
    <w:p w14:paraId="18BB3F8B" w14:textId="77777777" w:rsidR="000D6CE1" w:rsidRPr="009E783F" w:rsidRDefault="000D6CE1" w:rsidP="000D6CE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95C2ADB" w14:textId="3DE84A6D" w:rsidR="000D6CE1" w:rsidRPr="009E783F" w:rsidRDefault="000D6CE1" w:rsidP="000D6CE1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9E783F" w:rsidRDefault="000D6CE1" w:rsidP="006A586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54874EC4" w14:textId="2C7381C3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98384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</w:t>
      </w: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1.088/2025.</w:t>
      </w:r>
    </w:p>
    <w:p w14:paraId="07F314E0" w14:textId="2E73815F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Alexandre Curi.</w:t>
      </w:r>
    </w:p>
    <w:p w14:paraId="778FD073" w14:textId="64F36A89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color w:val="auto"/>
          <w:sz w:val="26"/>
          <w:szCs w:val="26"/>
          <w:lang w:val="pt-BR"/>
        </w:rPr>
        <w:t>Insere no Calendário Oficial de Eventos do Estado do Paraná a Festa do Município de Ventania.</w:t>
      </w:r>
    </w:p>
    <w:p w14:paraId="1B87492A" w14:textId="788F3038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lastRenderedPageBreak/>
        <w:t>Parecer favorável: Comissão de Constituição e Justiça; Comissão de Cultura.</w:t>
      </w:r>
    </w:p>
    <w:p w14:paraId="429FCDFE" w14:textId="77777777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5544148" w14:textId="14FD1DD9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5 – Turno Único do Projeto de Lei nº 1.089/2025.</w:t>
      </w:r>
    </w:p>
    <w:p w14:paraId="2D84BF2A" w14:textId="19378C63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Alexandre Curi.</w:t>
      </w:r>
    </w:p>
    <w:p w14:paraId="500573D9" w14:textId="596843E2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color w:val="auto"/>
          <w:sz w:val="26"/>
          <w:szCs w:val="26"/>
          <w:lang w:val="pt-BR"/>
        </w:rPr>
        <w:t>Insere no Calendário Oficial de Eventos do Estado do Paraná a Festa de São Cristóvão do Município de Ventania.</w:t>
      </w:r>
    </w:p>
    <w:p w14:paraId="59EA299F" w14:textId="6798571D" w:rsidR="00CA0B8D" w:rsidRPr="009E783F" w:rsidRDefault="00CA0B8D" w:rsidP="00CA0B8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Cultura.</w:t>
      </w:r>
    </w:p>
    <w:p w14:paraId="2DE03424" w14:textId="77777777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795E57D3" w14:textId="0F6A436F" w:rsidR="002D1A32" w:rsidRPr="009E783F" w:rsidRDefault="002D1A32" w:rsidP="007A3EB7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6 – Turno Único do </w:t>
      </w:r>
      <w:r w:rsidR="007A3EB7"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402/2026.</w:t>
      </w:r>
    </w:p>
    <w:p w14:paraId="5A6B253D" w14:textId="22B81BE6" w:rsidR="007A3EB7" w:rsidRPr="009E783F" w:rsidRDefault="007A3EB7" w:rsidP="007A3EB7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da Deputada Ana Júlia.</w:t>
      </w:r>
    </w:p>
    <w:p w14:paraId="538CA2D9" w14:textId="32F4E457" w:rsidR="007A3EB7" w:rsidRPr="009E783F" w:rsidRDefault="007A3EB7" w:rsidP="007A3EB7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ao Instituto Canto do Caiçara, com sede no Município de Guaratuba.</w:t>
      </w:r>
    </w:p>
    <w:p w14:paraId="6A676E12" w14:textId="47D2E6D7" w:rsidR="007A3EB7" w:rsidRPr="009E783F" w:rsidRDefault="007A3EB7" w:rsidP="007A3EB7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4D6A2DA3" w14:textId="77777777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19709C8" w14:textId="14A6B76C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7 – Turno Único do Projeto de Lei nº </w:t>
      </w:r>
      <w:r w:rsidR="00EA259A"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416</w:t>
      </w: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71AD63B4" w14:textId="3FE6803E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proofErr w:type="spellStart"/>
      <w:r w:rsidR="00EA259A"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Goura</w:t>
      </w:r>
      <w:proofErr w:type="spellEnd"/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79756A30" w14:textId="77777777" w:rsidR="00EA259A" w:rsidRPr="009E783F" w:rsidRDefault="00EA259A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Concede o Título de Utilidade Pública a Associação Junta Mais, com sede no Município de Curitiba. </w:t>
      </w:r>
    </w:p>
    <w:p w14:paraId="43705539" w14:textId="6F7F15D4" w:rsidR="00CA0B8D" w:rsidRPr="009E783F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7ED59A75" w14:textId="77777777" w:rsidR="00EA259A" w:rsidRPr="009E783F" w:rsidRDefault="00EA259A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23A8007F" w14:textId="73B801AE" w:rsidR="00EA259A" w:rsidRPr="009E783F" w:rsidRDefault="00EA259A" w:rsidP="00EA259A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8 – Turno Único do Projeto de Lei nº 454/2026.</w:t>
      </w:r>
    </w:p>
    <w:p w14:paraId="7F27D2D6" w14:textId="68AE4025" w:rsidR="00EA259A" w:rsidRPr="009E783F" w:rsidRDefault="00EA259A" w:rsidP="00EA259A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Gilson de Souza.</w:t>
      </w:r>
    </w:p>
    <w:p w14:paraId="24C65F02" w14:textId="77777777" w:rsidR="00EA259A" w:rsidRPr="009E783F" w:rsidRDefault="00EA259A" w:rsidP="00EA259A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Concede o Título de Utilidade Pública a Comunidade Terapêutica Novo Horizonte com sede no Município de Siqueira Campos. </w:t>
      </w:r>
    </w:p>
    <w:p w14:paraId="5956AC86" w14:textId="360DC881" w:rsidR="00EA259A" w:rsidRPr="009E783F" w:rsidRDefault="00EA259A" w:rsidP="00EA259A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1031CAFD" w14:textId="77777777" w:rsidR="002D1A32" w:rsidRPr="009E783F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538014D" w14:textId="2FF7E0EB" w:rsidR="002D1A32" w:rsidRPr="009E783F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EA259A"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9</w:t>
      </w: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EA259A"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460</w:t>
      </w: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01559A8A" w14:textId="299F332D" w:rsidR="002D1A32" w:rsidRPr="009E783F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Gugu Bueno.</w:t>
      </w:r>
    </w:p>
    <w:p w14:paraId="194C3572" w14:textId="1D5A8C9E" w:rsidR="002D1A32" w:rsidRPr="009E783F" w:rsidRDefault="00EA259A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ao Automóvel Clube de Cascavel, com sede no Município de Cascavel.</w:t>
      </w:r>
    </w:p>
    <w:p w14:paraId="3BFBA36B" w14:textId="7A19D10F" w:rsidR="002D1A32" w:rsidRPr="009E783F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9E783F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0D30F4C4" w14:textId="77777777" w:rsidR="002D1A32" w:rsidRPr="009E783F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6DD277CD" w14:textId="77777777" w:rsidR="00267107" w:rsidRPr="009E783F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16697028" w14:textId="77777777" w:rsidR="0093356B" w:rsidRPr="009E783F" w:rsidRDefault="0093356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6EF91EAA" w14:textId="327389C1" w:rsidR="00181E89" w:rsidRPr="00181E89" w:rsidRDefault="00181E89" w:rsidP="00181E89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</w:pPr>
    </w:p>
    <w:sectPr w:rsidR="00181E89" w:rsidRPr="00181E89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2BE8" w14:textId="77777777" w:rsidR="007E4963" w:rsidRPr="0079077C" w:rsidRDefault="007E4963">
      <w:r w:rsidRPr="0079077C">
        <w:separator/>
      </w:r>
    </w:p>
  </w:endnote>
  <w:endnote w:type="continuationSeparator" w:id="0">
    <w:p w14:paraId="3DE6A72D" w14:textId="77777777" w:rsidR="007E4963" w:rsidRPr="0079077C" w:rsidRDefault="007E4963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721A" w14:textId="77777777" w:rsidR="007E4963" w:rsidRPr="0079077C" w:rsidRDefault="007E4963">
      <w:r w:rsidRPr="0079077C">
        <w:separator/>
      </w:r>
    </w:p>
  </w:footnote>
  <w:footnote w:type="continuationSeparator" w:id="0">
    <w:p w14:paraId="3C4E3F81" w14:textId="77777777" w:rsidR="007E4963" w:rsidRPr="0079077C" w:rsidRDefault="007E4963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79891">
    <w:abstractNumId w:val="1"/>
  </w:num>
  <w:num w:numId="2" w16cid:durableId="85199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07"/>
    <w:rsid w:val="0002389E"/>
    <w:rsid w:val="000A6DD4"/>
    <w:rsid w:val="000D6CE1"/>
    <w:rsid w:val="000E498F"/>
    <w:rsid w:val="000F2A44"/>
    <w:rsid w:val="0011620A"/>
    <w:rsid w:val="001249E2"/>
    <w:rsid w:val="00137D44"/>
    <w:rsid w:val="00146DFA"/>
    <w:rsid w:val="0017332C"/>
    <w:rsid w:val="00181E89"/>
    <w:rsid w:val="00267107"/>
    <w:rsid w:val="0028630B"/>
    <w:rsid w:val="002C6581"/>
    <w:rsid w:val="002D1A32"/>
    <w:rsid w:val="002E0BBD"/>
    <w:rsid w:val="003664B0"/>
    <w:rsid w:val="003B3A6E"/>
    <w:rsid w:val="003D0A3B"/>
    <w:rsid w:val="00425735"/>
    <w:rsid w:val="004E4746"/>
    <w:rsid w:val="004E4CD6"/>
    <w:rsid w:val="004F4F94"/>
    <w:rsid w:val="00511A5D"/>
    <w:rsid w:val="00520139"/>
    <w:rsid w:val="0054722D"/>
    <w:rsid w:val="00547FF3"/>
    <w:rsid w:val="005500D2"/>
    <w:rsid w:val="005523FE"/>
    <w:rsid w:val="005557A8"/>
    <w:rsid w:val="005D1262"/>
    <w:rsid w:val="005D3C4D"/>
    <w:rsid w:val="00655B87"/>
    <w:rsid w:val="006A5861"/>
    <w:rsid w:val="006E165F"/>
    <w:rsid w:val="006E2BA5"/>
    <w:rsid w:val="006F575C"/>
    <w:rsid w:val="00704AB3"/>
    <w:rsid w:val="00761C55"/>
    <w:rsid w:val="0079077C"/>
    <w:rsid w:val="007A3EB7"/>
    <w:rsid w:val="007B0E69"/>
    <w:rsid w:val="007B3BCF"/>
    <w:rsid w:val="007E4963"/>
    <w:rsid w:val="00801B16"/>
    <w:rsid w:val="00817B2B"/>
    <w:rsid w:val="00847AD3"/>
    <w:rsid w:val="00886DBD"/>
    <w:rsid w:val="008A2CDE"/>
    <w:rsid w:val="008E03D0"/>
    <w:rsid w:val="008F554D"/>
    <w:rsid w:val="009009BD"/>
    <w:rsid w:val="00920CA7"/>
    <w:rsid w:val="0093356B"/>
    <w:rsid w:val="00945382"/>
    <w:rsid w:val="0098384E"/>
    <w:rsid w:val="009E783F"/>
    <w:rsid w:val="00A126BD"/>
    <w:rsid w:val="00A25C4C"/>
    <w:rsid w:val="00AF3801"/>
    <w:rsid w:val="00B55722"/>
    <w:rsid w:val="00C412EB"/>
    <w:rsid w:val="00C450BD"/>
    <w:rsid w:val="00CA0B8D"/>
    <w:rsid w:val="00CD5E7E"/>
    <w:rsid w:val="00D113A9"/>
    <w:rsid w:val="00D3220A"/>
    <w:rsid w:val="00D326EF"/>
    <w:rsid w:val="00D5338F"/>
    <w:rsid w:val="00E129E2"/>
    <w:rsid w:val="00E41AC4"/>
    <w:rsid w:val="00E44FFF"/>
    <w:rsid w:val="00E95121"/>
    <w:rsid w:val="00EA259A"/>
    <w:rsid w:val="00F07350"/>
    <w:rsid w:val="00F240F0"/>
    <w:rsid w:val="00F267FE"/>
    <w:rsid w:val="00F663FD"/>
    <w:rsid w:val="00F73304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59C9-267B-4EC6-808B-3A110CAB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Isabel Arruda Quadros</cp:lastModifiedBy>
  <cp:revision>4</cp:revision>
  <dcterms:created xsi:type="dcterms:W3CDTF">2026-06-19T20:48:00Z</dcterms:created>
  <dcterms:modified xsi:type="dcterms:W3CDTF">2026-06-20T00:19:00Z</dcterms:modified>
</cp:coreProperties>
</file>