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79077C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bookmarkStart w:id="0" w:name="_Hlk200467656"/>
      <w:r w:rsidRPr="0079077C">
        <w:rPr>
          <w:rFonts w:ascii="Times New Roman" w:hAnsi="Times New Roman"/>
          <w:sz w:val="26"/>
          <w:szCs w:val="26"/>
          <w:lang w:val="pt-BR"/>
        </w:rPr>
        <w:t>4</w:t>
      </w:r>
      <w:bookmarkStart w:id="1" w:name="_Hlk200467638"/>
      <w:bookmarkEnd w:id="0"/>
      <w:r w:rsidRPr="0079077C">
        <w:rPr>
          <w:rFonts w:ascii="Times New Roman" w:hAnsi="Times New Roman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79077C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9077C">
        <w:rPr>
          <w:rFonts w:ascii="Times New Roman" w:hAnsi="Times New Roman"/>
          <w:sz w:val="26"/>
          <w:szCs w:val="26"/>
          <w:lang w:val="pt-BR"/>
        </w:rPr>
        <w:t>ORDEM DO DIA</w:t>
      </w:r>
    </w:p>
    <w:p w14:paraId="79591B81" w14:textId="48E44854" w:rsidR="00267107" w:rsidRPr="0079077C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9077C">
        <w:rPr>
          <w:rFonts w:ascii="Times New Roman" w:hAnsi="Times New Roman"/>
          <w:sz w:val="26"/>
          <w:szCs w:val="26"/>
          <w:lang w:val="pt-BR"/>
        </w:rPr>
        <w:t xml:space="preserve">PARA A </w:t>
      </w:r>
      <w:r w:rsidR="00A95E21">
        <w:rPr>
          <w:rFonts w:ascii="Times New Roman" w:hAnsi="Times New Roman"/>
          <w:sz w:val="26"/>
          <w:szCs w:val="26"/>
          <w:lang w:val="pt-BR"/>
        </w:rPr>
        <w:t>8</w:t>
      </w:r>
      <w:r w:rsidRPr="0079077C">
        <w:rPr>
          <w:rFonts w:ascii="Times New Roman" w:hAnsi="Times New Roman"/>
          <w:sz w:val="26"/>
          <w:szCs w:val="26"/>
          <w:lang w:val="pt-BR"/>
        </w:rPr>
        <w:t xml:space="preserve">ª SESSÃO </w:t>
      </w:r>
      <w:r w:rsidR="000568EA">
        <w:rPr>
          <w:rFonts w:ascii="Times New Roman" w:hAnsi="Times New Roman"/>
          <w:sz w:val="26"/>
          <w:szCs w:val="26"/>
          <w:lang w:val="pt-BR"/>
        </w:rPr>
        <w:t>EXTRA</w:t>
      </w:r>
      <w:r w:rsidRPr="0079077C">
        <w:rPr>
          <w:rFonts w:ascii="Times New Roman" w:hAnsi="Times New Roman"/>
          <w:sz w:val="26"/>
          <w:szCs w:val="26"/>
          <w:lang w:val="pt-BR"/>
        </w:rPr>
        <w:t>ORDINÁRIA</w:t>
      </w:r>
    </w:p>
    <w:p w14:paraId="6A8114C7" w14:textId="38B91D17" w:rsidR="00267107" w:rsidRPr="0079077C" w:rsidRDefault="00C412E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79077C">
        <w:rPr>
          <w:rFonts w:ascii="Times New Roman" w:hAnsi="Times New Roman"/>
          <w:b/>
          <w:bCs/>
          <w:sz w:val="26"/>
          <w:szCs w:val="26"/>
          <w:lang w:val="pt-BR"/>
        </w:rPr>
        <w:t xml:space="preserve">EM </w:t>
      </w:r>
      <w:r w:rsidR="000568EA">
        <w:rPr>
          <w:rFonts w:ascii="Times New Roman" w:hAnsi="Times New Roman"/>
          <w:b/>
          <w:bCs/>
          <w:sz w:val="26"/>
          <w:szCs w:val="26"/>
          <w:lang w:val="pt-BR"/>
        </w:rPr>
        <w:t>30</w:t>
      </w:r>
      <w:r w:rsidR="00A95E21">
        <w:rPr>
          <w:rFonts w:ascii="Times New Roman" w:hAnsi="Times New Roman"/>
          <w:b/>
          <w:bCs/>
          <w:sz w:val="26"/>
          <w:szCs w:val="26"/>
          <w:lang w:val="pt-BR"/>
        </w:rPr>
        <w:t xml:space="preserve"> DE JU</w:t>
      </w:r>
      <w:r w:rsidR="000568EA">
        <w:rPr>
          <w:rFonts w:ascii="Times New Roman" w:hAnsi="Times New Roman"/>
          <w:b/>
          <w:bCs/>
          <w:sz w:val="26"/>
          <w:szCs w:val="26"/>
          <w:lang w:val="pt-BR"/>
        </w:rPr>
        <w:t>N</w:t>
      </w:r>
      <w:r w:rsidR="00A95E21">
        <w:rPr>
          <w:rFonts w:ascii="Times New Roman" w:hAnsi="Times New Roman"/>
          <w:b/>
          <w:bCs/>
          <w:sz w:val="26"/>
          <w:szCs w:val="26"/>
          <w:lang w:val="pt-BR"/>
        </w:rPr>
        <w:t>HO</w:t>
      </w:r>
      <w:r w:rsidRPr="0079077C">
        <w:rPr>
          <w:rFonts w:ascii="Times New Roman" w:hAnsi="Times New Roman"/>
          <w:b/>
          <w:bCs/>
          <w:sz w:val="26"/>
          <w:szCs w:val="26"/>
          <w:lang w:val="pt-BR"/>
        </w:rPr>
        <w:t xml:space="preserve"> DE 2026</w:t>
      </w:r>
    </w:p>
    <w:p w14:paraId="75070C4D" w14:textId="667F60E6" w:rsidR="00267107" w:rsidRDefault="00C412EB">
      <w:pPr>
        <w:pStyle w:val="CorpoA"/>
        <w:spacing w:after="0" w:line="240" w:lineRule="auto"/>
        <w:ind w:right="5"/>
        <w:jc w:val="center"/>
        <w:rPr>
          <w:rFonts w:ascii="Times New Roman" w:hAnsi="Times New Roman"/>
          <w:sz w:val="26"/>
          <w:szCs w:val="26"/>
          <w:lang w:val="pt-BR"/>
        </w:rPr>
      </w:pPr>
      <w:r w:rsidRPr="0079077C">
        <w:rPr>
          <w:rFonts w:ascii="Times New Roman" w:hAnsi="Times New Roman"/>
          <w:sz w:val="26"/>
          <w:szCs w:val="26"/>
          <w:lang w:val="pt-BR"/>
        </w:rPr>
        <w:t>(</w:t>
      </w:r>
      <w:r w:rsidR="000568EA">
        <w:rPr>
          <w:rFonts w:ascii="Times New Roman" w:hAnsi="Times New Roman"/>
          <w:sz w:val="26"/>
          <w:szCs w:val="26"/>
          <w:lang w:val="pt-BR"/>
        </w:rPr>
        <w:t>TERÇA</w:t>
      </w:r>
      <w:r w:rsidRPr="0079077C">
        <w:rPr>
          <w:rFonts w:ascii="Times New Roman" w:hAnsi="Times New Roman"/>
          <w:sz w:val="26"/>
          <w:szCs w:val="26"/>
          <w:lang w:val="pt-BR"/>
        </w:rPr>
        <w:t>-FEIRA</w:t>
      </w:r>
      <w:bookmarkEnd w:id="1"/>
      <w:r w:rsidRPr="0079077C">
        <w:rPr>
          <w:rFonts w:ascii="Times New Roman" w:hAnsi="Times New Roman"/>
          <w:sz w:val="26"/>
          <w:szCs w:val="26"/>
          <w:lang w:val="pt-BR"/>
        </w:rPr>
        <w:t>)</w:t>
      </w:r>
    </w:p>
    <w:p w14:paraId="1E639632" w14:textId="77777777" w:rsidR="006F575C" w:rsidRDefault="006F575C" w:rsidP="000C3E4D">
      <w:pPr>
        <w:pStyle w:val="CorpoA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pt-BR"/>
        </w:rPr>
      </w:pPr>
    </w:p>
    <w:p w14:paraId="304AF2E7" w14:textId="77777777" w:rsidR="007A3EB7" w:rsidRPr="001A14CB" w:rsidRDefault="007A3EB7" w:rsidP="000D6CE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2CD843B" w14:textId="2F01617E" w:rsidR="001A14CB" w:rsidRPr="001A14CB" w:rsidRDefault="001A14CB" w:rsidP="001A14CB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14C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PROPOSTA DE EMENDA À CONSTITUIÇÃO</w:t>
      </w:r>
    </w:p>
    <w:p w14:paraId="77A96A7F" w14:textId="77777777" w:rsidR="001A14CB" w:rsidRPr="001A14CB" w:rsidRDefault="001A14CB" w:rsidP="001A14CB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bookmarkStart w:id="2" w:name="_GoBack"/>
      <w:bookmarkEnd w:id="2"/>
    </w:p>
    <w:p w14:paraId="533BC879" w14:textId="024493C1" w:rsidR="001A14CB" w:rsidRPr="001A14CB" w:rsidRDefault="001A14CB" w:rsidP="001A14C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14C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1 – </w:t>
      </w:r>
      <w:r w:rsidR="000568E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1A14C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da Proposta de Emenda à Constituição nº 2/2026.</w:t>
      </w:r>
    </w:p>
    <w:p w14:paraId="69EA6774" w14:textId="47F65E7A" w:rsidR="001A14CB" w:rsidRPr="001A14CB" w:rsidRDefault="001A14CB" w:rsidP="001A14C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14C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6/2026.</w:t>
      </w:r>
    </w:p>
    <w:p w14:paraId="191C0BE4" w14:textId="6AD8F8D4" w:rsidR="001A14CB" w:rsidRDefault="001A14CB" w:rsidP="001A14CB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14CB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o inciso VIII do art. 53 da Constituição do Estado do Paraná.</w:t>
      </w:r>
    </w:p>
    <w:p w14:paraId="10846785" w14:textId="77777777" w:rsidR="001A14CB" w:rsidRPr="001A14CB" w:rsidRDefault="001A14CB" w:rsidP="001A14CB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highlight w:val="yellow"/>
          <w:lang w:val="pt-BR"/>
        </w:rPr>
      </w:pPr>
    </w:p>
    <w:p w14:paraId="6EF91EAA" w14:textId="3FB5524A" w:rsidR="00181E89" w:rsidRPr="00CE388D" w:rsidRDefault="00181E89" w:rsidP="00CE388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pt-BR"/>
        </w:rPr>
      </w:pPr>
    </w:p>
    <w:sectPr w:rsidR="00181E89" w:rsidRPr="00CE388D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A25FC" w14:textId="77777777" w:rsidR="00D85F3E" w:rsidRPr="0079077C" w:rsidRDefault="00D85F3E">
      <w:r w:rsidRPr="0079077C">
        <w:separator/>
      </w:r>
    </w:p>
  </w:endnote>
  <w:endnote w:type="continuationSeparator" w:id="0">
    <w:p w14:paraId="246CAF36" w14:textId="77777777" w:rsidR="00D85F3E" w:rsidRPr="0079077C" w:rsidRDefault="00D85F3E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AD43E" w14:textId="77777777" w:rsidR="00D85F3E" w:rsidRPr="0079077C" w:rsidRDefault="00D85F3E">
      <w:r w:rsidRPr="0079077C">
        <w:separator/>
      </w:r>
    </w:p>
  </w:footnote>
  <w:footnote w:type="continuationSeparator" w:id="0">
    <w:p w14:paraId="048535A2" w14:textId="77777777" w:rsidR="00D85F3E" w:rsidRPr="0079077C" w:rsidRDefault="00D85F3E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568EA"/>
    <w:rsid w:val="0009745C"/>
    <w:rsid w:val="000A6DD4"/>
    <w:rsid w:val="000C3E4D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1A14CB"/>
    <w:rsid w:val="001A1EB6"/>
    <w:rsid w:val="001B2D4F"/>
    <w:rsid w:val="001E18D5"/>
    <w:rsid w:val="001E510C"/>
    <w:rsid w:val="0026135D"/>
    <w:rsid w:val="00267107"/>
    <w:rsid w:val="0028630B"/>
    <w:rsid w:val="002C6581"/>
    <w:rsid w:val="002D1A32"/>
    <w:rsid w:val="002E0BBD"/>
    <w:rsid w:val="003B3A6E"/>
    <w:rsid w:val="003D0A3B"/>
    <w:rsid w:val="00425735"/>
    <w:rsid w:val="004423A2"/>
    <w:rsid w:val="004511C0"/>
    <w:rsid w:val="004E4746"/>
    <w:rsid w:val="004E4CD6"/>
    <w:rsid w:val="004F4F94"/>
    <w:rsid w:val="00511A5D"/>
    <w:rsid w:val="00520139"/>
    <w:rsid w:val="00546085"/>
    <w:rsid w:val="0054722D"/>
    <w:rsid w:val="00547FF3"/>
    <w:rsid w:val="005500D2"/>
    <w:rsid w:val="005523FE"/>
    <w:rsid w:val="005557A8"/>
    <w:rsid w:val="005D1262"/>
    <w:rsid w:val="005D3C4D"/>
    <w:rsid w:val="00655B87"/>
    <w:rsid w:val="006A5861"/>
    <w:rsid w:val="006E165F"/>
    <w:rsid w:val="006E2BA5"/>
    <w:rsid w:val="006F575C"/>
    <w:rsid w:val="00704AB3"/>
    <w:rsid w:val="0075427F"/>
    <w:rsid w:val="00761C55"/>
    <w:rsid w:val="0079077C"/>
    <w:rsid w:val="007A3EB7"/>
    <w:rsid w:val="007A4196"/>
    <w:rsid w:val="007B0E69"/>
    <w:rsid w:val="007B3BCF"/>
    <w:rsid w:val="00801B16"/>
    <w:rsid w:val="00817B2B"/>
    <w:rsid w:val="00847AD3"/>
    <w:rsid w:val="00886DBD"/>
    <w:rsid w:val="008A2CDE"/>
    <w:rsid w:val="008E03D0"/>
    <w:rsid w:val="008E5D28"/>
    <w:rsid w:val="008F554D"/>
    <w:rsid w:val="009009BD"/>
    <w:rsid w:val="00920CA7"/>
    <w:rsid w:val="0093356B"/>
    <w:rsid w:val="00945382"/>
    <w:rsid w:val="00A064B8"/>
    <w:rsid w:val="00A126BD"/>
    <w:rsid w:val="00A25C4C"/>
    <w:rsid w:val="00A95E21"/>
    <w:rsid w:val="00AF3801"/>
    <w:rsid w:val="00B55722"/>
    <w:rsid w:val="00C412EB"/>
    <w:rsid w:val="00C450BD"/>
    <w:rsid w:val="00C80408"/>
    <w:rsid w:val="00C85E6E"/>
    <w:rsid w:val="00CA0B8D"/>
    <w:rsid w:val="00CD5E7E"/>
    <w:rsid w:val="00CE388D"/>
    <w:rsid w:val="00D113A9"/>
    <w:rsid w:val="00D3220A"/>
    <w:rsid w:val="00D326EF"/>
    <w:rsid w:val="00D85F3E"/>
    <w:rsid w:val="00E129E2"/>
    <w:rsid w:val="00E41AC4"/>
    <w:rsid w:val="00E44FFF"/>
    <w:rsid w:val="00E95121"/>
    <w:rsid w:val="00EA259A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CA58-C431-4E9B-BE02-1CC9760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2</cp:revision>
  <dcterms:created xsi:type="dcterms:W3CDTF">2026-06-25T17:34:00Z</dcterms:created>
  <dcterms:modified xsi:type="dcterms:W3CDTF">2026-06-25T17:34:00Z</dcterms:modified>
</cp:coreProperties>
</file>