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C20905" w:rsidRDefault="00C412EB" w:rsidP="00C20905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bookmarkStart w:id="0" w:name="_Hlk200467656"/>
      <w:r w:rsidRPr="00C20905">
        <w:rPr>
          <w:rFonts w:ascii="Times New Roman" w:hAnsi="Times New Roman" w:cs="Times New Roman"/>
          <w:sz w:val="26"/>
          <w:szCs w:val="26"/>
          <w:lang w:val="pt-BR"/>
        </w:rPr>
        <w:t>4</w:t>
      </w:r>
      <w:bookmarkStart w:id="1" w:name="_Hlk200467638"/>
      <w:bookmarkEnd w:id="0"/>
      <w:r w:rsidRPr="00C20905">
        <w:rPr>
          <w:rFonts w:ascii="Times New Roman" w:hAnsi="Times New Roman" w:cs="Times New Roman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C20905" w:rsidRDefault="00C412EB" w:rsidP="00C20905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sz w:val="26"/>
          <w:szCs w:val="26"/>
          <w:lang w:val="pt-BR"/>
        </w:rPr>
        <w:t>ORDEM DO DIA</w:t>
      </w:r>
    </w:p>
    <w:p w14:paraId="79591B81" w14:textId="10013B96" w:rsidR="00267107" w:rsidRPr="00C20905" w:rsidRDefault="00C412EB" w:rsidP="00C20905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sz w:val="26"/>
          <w:szCs w:val="26"/>
          <w:lang w:val="pt-BR"/>
        </w:rPr>
        <w:t xml:space="preserve">PARA A </w:t>
      </w:r>
      <w:r w:rsidR="006A5861" w:rsidRPr="00C20905">
        <w:rPr>
          <w:rFonts w:ascii="Times New Roman" w:hAnsi="Times New Roman" w:cs="Times New Roman"/>
          <w:sz w:val="26"/>
          <w:szCs w:val="26"/>
          <w:lang w:val="pt-BR"/>
        </w:rPr>
        <w:t>5</w:t>
      </w:r>
      <w:r w:rsidR="0064335F" w:rsidRPr="00C20905">
        <w:rPr>
          <w:rFonts w:ascii="Times New Roman" w:hAnsi="Times New Roman" w:cs="Times New Roman"/>
          <w:sz w:val="26"/>
          <w:szCs w:val="26"/>
          <w:lang w:val="pt-BR"/>
        </w:rPr>
        <w:t>9</w:t>
      </w:r>
      <w:r w:rsidRPr="00C20905">
        <w:rPr>
          <w:rFonts w:ascii="Times New Roman" w:hAnsi="Times New Roman" w:cs="Times New Roman"/>
          <w:sz w:val="26"/>
          <w:szCs w:val="26"/>
          <w:lang w:val="pt-BR"/>
        </w:rPr>
        <w:t>ª SESSÃO ORDINÁRIA</w:t>
      </w:r>
    </w:p>
    <w:p w14:paraId="6A8114C7" w14:textId="313B8497" w:rsidR="00267107" w:rsidRPr="00C20905" w:rsidRDefault="00C412EB" w:rsidP="00C20905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EM </w:t>
      </w:r>
      <w:r w:rsidR="0064335F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6</w:t>
      </w:r>
      <w:r w:rsidR="00A95E21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DE JULHO</w:t>
      </w:r>
      <w:r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DE 2026</w:t>
      </w:r>
    </w:p>
    <w:p w14:paraId="298DCD19" w14:textId="77777777" w:rsidR="00C20905" w:rsidRDefault="00C412EB" w:rsidP="00C20905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sz w:val="26"/>
          <w:szCs w:val="26"/>
          <w:lang w:val="pt-BR"/>
        </w:rPr>
        <w:t>(</w:t>
      </w:r>
      <w:r w:rsidR="0064335F" w:rsidRPr="00C20905">
        <w:rPr>
          <w:rFonts w:ascii="Times New Roman" w:hAnsi="Times New Roman" w:cs="Times New Roman"/>
          <w:sz w:val="26"/>
          <w:szCs w:val="26"/>
          <w:lang w:val="pt-BR"/>
        </w:rPr>
        <w:t>SEGUNDA</w:t>
      </w:r>
      <w:r w:rsidRPr="00C20905">
        <w:rPr>
          <w:rFonts w:ascii="Times New Roman" w:hAnsi="Times New Roman" w:cs="Times New Roman"/>
          <w:sz w:val="26"/>
          <w:szCs w:val="26"/>
          <w:lang w:val="pt-BR"/>
        </w:rPr>
        <w:t>-FEIRA</w:t>
      </w:r>
      <w:bookmarkEnd w:id="1"/>
      <w:r w:rsidRPr="00C20905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14:paraId="6764A876" w14:textId="77777777" w:rsidR="001738F1" w:rsidRDefault="001738F1" w:rsidP="00C20905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bookmarkStart w:id="2" w:name="_GoBack"/>
      <w:bookmarkEnd w:id="2"/>
    </w:p>
    <w:p w14:paraId="51DEDAC0" w14:textId="40020855" w:rsidR="0009745C" w:rsidRPr="00C20905" w:rsidRDefault="0009745C" w:rsidP="00C20905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PROPOSIÇÃO EM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002DB21B" w14:textId="77777777" w:rsidR="0009745C" w:rsidRPr="00C20905" w:rsidRDefault="0009745C" w:rsidP="00C20905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9AF9442" w14:textId="26B9EBC9" w:rsidR="0009745C" w:rsidRPr="00C20905" w:rsidRDefault="0009745C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Projeto de Lei nº 232/2025.</w:t>
      </w:r>
    </w:p>
    <w:p w14:paraId="77AE03E9" w14:textId="28BE9FA3" w:rsidR="0009745C" w:rsidRPr="00C20905" w:rsidRDefault="0009745C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Samuel Dantas e do Deputado Requião Filho.</w:t>
      </w:r>
    </w:p>
    <w:p w14:paraId="3A5D8217" w14:textId="0F165918" w:rsidR="00A95E21" w:rsidRPr="001738F1" w:rsidRDefault="0009745C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Institui a campanha "Doação Animal!" </w:t>
      </w:r>
      <w:proofErr w:type="gramStart"/>
      <w:r w:rsidRPr="00C20905">
        <w:rPr>
          <w:rFonts w:ascii="Times New Roman" w:hAnsi="Times New Roman" w:cs="Times New Roman"/>
          <w:color w:val="auto"/>
          <w:sz w:val="26"/>
          <w:szCs w:val="26"/>
          <w:lang w:val="pt-BR"/>
        </w:rPr>
        <w:t>para</w:t>
      </w:r>
      <w:proofErr w:type="gramEnd"/>
      <w:r w:rsidRPr="00C2090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fins de doação de sangue no âmbito do Estado do Paraná e dá outras providências.</w:t>
      </w:r>
    </w:p>
    <w:p w14:paraId="49CAC599" w14:textId="77777777" w:rsidR="001D4A36" w:rsidRPr="00C20905" w:rsidRDefault="001D4A36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highlight w:val="yellow"/>
          <w:lang w:val="pt-BR"/>
        </w:rPr>
      </w:pPr>
    </w:p>
    <w:p w14:paraId="3414D034" w14:textId="2E7E150C" w:rsidR="00A95E21" w:rsidRPr="00C20905" w:rsidRDefault="00A95E21" w:rsidP="00C20905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546085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48C2FBD7" w14:textId="77777777" w:rsidR="00546085" w:rsidRPr="00C20905" w:rsidRDefault="00546085" w:rsidP="00C20905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02181123" w14:textId="337E7AD7" w:rsidR="00546085" w:rsidRPr="00C20905" w:rsidRDefault="00546085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141/2024.</w:t>
      </w:r>
    </w:p>
    <w:p w14:paraId="611C3776" w14:textId="4B4B88DA" w:rsidR="00546085" w:rsidRPr="00C20905" w:rsidRDefault="00546085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Gilson de Souza.</w:t>
      </w:r>
    </w:p>
    <w:p w14:paraId="17E58E9B" w14:textId="1C5F9D13" w:rsidR="00546085" w:rsidRPr="00C20905" w:rsidRDefault="001D4A36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c</w:t>
      </w:r>
      <w:r w:rsidR="00546085" w:rsidRPr="00C20905">
        <w:rPr>
          <w:rFonts w:ascii="Times New Roman" w:hAnsi="Times New Roman" w:cs="Times New Roman"/>
          <w:color w:val="auto"/>
          <w:sz w:val="26"/>
          <w:szCs w:val="26"/>
          <w:lang w:val="pt-BR"/>
        </w:rPr>
        <w:t>ampanha de cons</w:t>
      </w:r>
      <w:r w:rsidRPr="00C20905">
        <w:rPr>
          <w:rFonts w:ascii="Times New Roman" w:hAnsi="Times New Roman" w:cs="Times New Roman"/>
          <w:color w:val="auto"/>
          <w:sz w:val="26"/>
          <w:szCs w:val="26"/>
          <w:lang w:val="pt-BR"/>
        </w:rPr>
        <w:t>cientização e prevenção contra crimes c</w:t>
      </w:r>
      <w:r w:rsidR="00546085" w:rsidRPr="00C20905">
        <w:rPr>
          <w:rFonts w:ascii="Times New Roman" w:hAnsi="Times New Roman" w:cs="Times New Roman"/>
          <w:color w:val="auto"/>
          <w:sz w:val="26"/>
          <w:szCs w:val="26"/>
          <w:lang w:val="pt-BR"/>
        </w:rPr>
        <w:t>ibernéticos, cometidos por meio do uso indevido da inteligência artificial, contra crianças e adolescentes no âmbito do Estado do Paraná.</w:t>
      </w:r>
    </w:p>
    <w:p w14:paraId="1221A230" w14:textId="687535C3" w:rsidR="00546085" w:rsidRPr="00C20905" w:rsidRDefault="00546085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Ciência, Tecnologia, Inovação e Ensino Superior; Comissão de Defesa dos Direitos da Criança, do Adolescente e da Pessoa com Deficiência.</w:t>
      </w:r>
    </w:p>
    <w:p w14:paraId="0A511EEE" w14:textId="77777777" w:rsidR="00546085" w:rsidRPr="00C20905" w:rsidRDefault="00546085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highlight w:val="yellow"/>
          <w:lang w:val="pt-BR"/>
        </w:rPr>
      </w:pPr>
    </w:p>
    <w:p w14:paraId="092A9712" w14:textId="2DBAFB5F" w:rsidR="00546085" w:rsidRPr="00C20905" w:rsidRDefault="00546085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586/2025.</w:t>
      </w:r>
    </w:p>
    <w:p w14:paraId="27917BDA" w14:textId="3DF21435" w:rsidR="00546085" w:rsidRPr="00C20905" w:rsidRDefault="00546085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Delegado Tito </w:t>
      </w:r>
      <w:proofErr w:type="spellStart"/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Barichello</w:t>
      </w:r>
      <w:proofErr w:type="spellEnd"/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</w:t>
      </w:r>
      <w:proofErr w:type="spellStart"/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Luis</w:t>
      </w:r>
      <w:proofErr w:type="spellEnd"/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Corti e do Deputado Ney Leprevost.</w:t>
      </w:r>
    </w:p>
    <w:p w14:paraId="4D7975B4" w14:textId="4C4EDEA1" w:rsidR="00546085" w:rsidRPr="00C20905" w:rsidRDefault="00546085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Rota do Antigomobilismo no Estado do Paraná e adota outras providências.</w:t>
      </w:r>
    </w:p>
    <w:p w14:paraId="25713E06" w14:textId="6655F83C" w:rsidR="00546085" w:rsidRPr="00C20905" w:rsidRDefault="00546085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Turismo.</w:t>
      </w:r>
    </w:p>
    <w:p w14:paraId="0D23A3D5" w14:textId="77777777" w:rsidR="001D4A36" w:rsidRPr="00C20905" w:rsidRDefault="001D4A36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highlight w:val="yellow"/>
          <w:lang w:val="pt-BR"/>
        </w:rPr>
      </w:pPr>
    </w:p>
    <w:p w14:paraId="18BB3F8B" w14:textId="77777777" w:rsidR="000D6CE1" w:rsidRPr="00C20905" w:rsidRDefault="000D6CE1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highlight w:val="yellow"/>
          <w:lang w:val="pt-BR"/>
        </w:rPr>
      </w:pPr>
    </w:p>
    <w:p w14:paraId="195C2ADB" w14:textId="3DE84A6D" w:rsidR="000D6CE1" w:rsidRPr="00C20905" w:rsidRDefault="000D6CE1" w:rsidP="00C20905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C20905" w:rsidRDefault="000D6CE1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54874EC4" w14:textId="630C8BBE" w:rsidR="00CA0B8D" w:rsidRPr="00C20905" w:rsidRDefault="00CA0B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Item </w:t>
      </w:r>
      <w:r w:rsidR="0064335F"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4</w:t>
      </w:r>
      <w:r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– Turno Único do Projeto de Lei nº </w:t>
      </w:r>
      <w:r w:rsidR="0064335F"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379/2024</w:t>
      </w:r>
      <w:r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.</w:t>
      </w:r>
    </w:p>
    <w:p w14:paraId="07F314E0" w14:textId="17F81B00" w:rsidR="00CA0B8D" w:rsidRPr="00C20905" w:rsidRDefault="00CA0B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Autoria do Deputado </w:t>
      </w:r>
      <w:r w:rsidR="0064335F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Soldado Adriano José.</w:t>
      </w:r>
    </w:p>
    <w:p w14:paraId="31ACB4C8" w14:textId="3236549C" w:rsidR="001B2D4F" w:rsidRPr="00C20905" w:rsidRDefault="0064335F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sz w:val="26"/>
          <w:szCs w:val="26"/>
          <w:lang w:val="pt-BR"/>
        </w:rPr>
        <w:t>Inclui no Calendário Oficial do Estado do Paraná a festa Moto Clube Patriotas de Aço da Cidade de Astorga – PR.</w:t>
      </w:r>
      <w:r w:rsidR="001B2D4F" w:rsidRPr="00C20905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1B87492A" w14:textId="415858C0" w:rsidR="00CA0B8D" w:rsidRPr="00C20905" w:rsidRDefault="00CA0B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Parecer favorável: Comissão de Constituição e Justiça</w:t>
      </w:r>
      <w:r w:rsidR="001B2D4F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; Comissão de </w:t>
      </w:r>
      <w:r w:rsidR="0064335F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Esportes.</w:t>
      </w:r>
    </w:p>
    <w:p w14:paraId="429FCDFE" w14:textId="657590C0" w:rsidR="00CA0B8D" w:rsidRPr="00C20905" w:rsidRDefault="00CA0B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val="pt-BR"/>
        </w:rPr>
      </w:pPr>
    </w:p>
    <w:p w14:paraId="52BA506D" w14:textId="1E458920" w:rsidR="0099278D" w:rsidRPr="00C20905" w:rsidRDefault="009927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bookmarkStart w:id="3" w:name="OLE_LINK7"/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Projeto de Lei nº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791/2025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50AC43A2" w14:textId="1D893E70" w:rsidR="0099278D" w:rsidRPr="00C20905" w:rsidRDefault="009927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Ney Leprevost.</w:t>
      </w:r>
    </w:p>
    <w:p w14:paraId="7BAB761D" w14:textId="798D42A0" w:rsidR="0099278D" w:rsidRPr="00C20905" w:rsidRDefault="0064335F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Concede ao Município de Curitiba o título de Capital do Churrasco. </w:t>
      </w:r>
      <w:r w:rsidR="0099278D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</w:p>
    <w:bookmarkEnd w:id="3"/>
    <w:p w14:paraId="56EC1D2E" w14:textId="17F80CA5" w:rsidR="0064335F" w:rsidRPr="00C20905" w:rsidRDefault="0064335F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highlight w:val="yellow"/>
          <w:lang w:val="pt-BR"/>
        </w:rPr>
      </w:pPr>
      <w:r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Parecer favorável: Comissão de Constituição e Justiça; Comissão de Cultura.</w:t>
      </w:r>
      <w:r w:rsidRPr="00C20905">
        <w:rPr>
          <w:rFonts w:ascii="Times New Roman" w:hAnsi="Times New Roman" w:cs="Times New Roman"/>
          <w:b/>
          <w:bCs/>
          <w:color w:val="C00000"/>
          <w:sz w:val="26"/>
          <w:szCs w:val="26"/>
          <w:highlight w:val="yellow"/>
          <w:lang w:val="pt-BR"/>
        </w:rPr>
        <w:t xml:space="preserve"> </w:t>
      </w:r>
    </w:p>
    <w:p w14:paraId="23C1788B" w14:textId="77777777" w:rsidR="0099278D" w:rsidRPr="00C20905" w:rsidRDefault="009927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val="pt-BR"/>
        </w:rPr>
      </w:pPr>
    </w:p>
    <w:p w14:paraId="45544148" w14:textId="32222A9B" w:rsidR="00CA0B8D" w:rsidRPr="00C20905" w:rsidRDefault="00CA0B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154/2026</w:t>
      </w: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2D84BF2A" w14:textId="51D60C89" w:rsidR="00CA0B8D" w:rsidRPr="00C20905" w:rsidRDefault="00CA0B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64335F" w:rsidRPr="00C2090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Adão Litro.</w:t>
      </w:r>
    </w:p>
    <w:p w14:paraId="108859D0" w14:textId="7B2775F9" w:rsidR="00CA0B8D" w:rsidRPr="00C20905" w:rsidRDefault="0064335F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sz w:val="26"/>
          <w:szCs w:val="26"/>
          <w:lang w:val="pt-BR"/>
        </w:rPr>
        <w:t>Insere no Calendário Oficial de Eventos do Estado do Paraná o “Dia do Vizinho”, evento anual comemorado no último domingo do mês de janeiro, na cidade de Dois Vizinhos.</w:t>
      </w:r>
      <w:r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CA0B8D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Parecer favorável: Comissão de Constituição e Justiça</w:t>
      </w:r>
      <w:r w:rsidR="001B2D4F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14:paraId="2DE03424" w14:textId="77777777" w:rsidR="00CA0B8D" w:rsidRPr="00C20905" w:rsidRDefault="00CA0B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795E57D3" w14:textId="6E028E82" w:rsidR="002D1A32" w:rsidRPr="00C20905" w:rsidRDefault="002D1A32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</w:pPr>
      <w:r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Item </w:t>
      </w:r>
      <w:r w:rsidR="0064335F"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7</w:t>
      </w:r>
      <w:r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 – Turno Único do </w:t>
      </w:r>
      <w:r w:rsidR="007A3EB7"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Projeto de Lei nº </w:t>
      </w:r>
      <w:r w:rsidR="0064335F"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390</w:t>
      </w:r>
      <w:r w:rsidR="001B2D4F"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/2026</w:t>
      </w:r>
      <w:r w:rsidR="007A3EB7" w:rsidRPr="00C20905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.</w:t>
      </w:r>
    </w:p>
    <w:p w14:paraId="5A6B253D" w14:textId="0558B9E2" w:rsidR="007A3EB7" w:rsidRPr="00C20905" w:rsidRDefault="007A3EB7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Autoria </w:t>
      </w:r>
      <w:r w:rsidR="007A4196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do Deputado </w:t>
      </w:r>
      <w:proofErr w:type="spellStart"/>
      <w:r w:rsidR="0064335F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Arilson</w:t>
      </w:r>
      <w:proofErr w:type="spellEnd"/>
      <w:r w:rsidR="0064335F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="0064335F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Chiorato</w:t>
      </w:r>
      <w:proofErr w:type="spellEnd"/>
      <w:r w:rsidR="0064335F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14:paraId="538CA2D9" w14:textId="4BA681B6" w:rsidR="007A3EB7" w:rsidRPr="00C20905" w:rsidRDefault="0064335F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sz w:val="26"/>
          <w:szCs w:val="26"/>
          <w:lang w:val="pt-BR"/>
        </w:rPr>
        <w:t>Concede o Título de Utilidade Pública à Cáritas Diocesana de Apucarana, com sede no Município de Apucarana.</w:t>
      </w:r>
    </w:p>
    <w:p w14:paraId="6A676E12" w14:textId="2E0E67B4" w:rsidR="007A3EB7" w:rsidRPr="00C20905" w:rsidRDefault="007A3EB7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Parecer favorável: Comissão de Constituição e Justiça</w:t>
      </w:r>
      <w:r w:rsidR="004511C0" w:rsidRPr="00C20905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14:paraId="4D6A2DA3" w14:textId="77777777" w:rsidR="00CA0B8D" w:rsidRPr="00C20905" w:rsidRDefault="00CA0B8D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val="pt-BR"/>
        </w:rPr>
      </w:pPr>
    </w:p>
    <w:p w14:paraId="6EF91EAA" w14:textId="1A43D079" w:rsidR="00181E89" w:rsidRPr="00C20905" w:rsidRDefault="00181E89" w:rsidP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val="pt-BR"/>
        </w:rPr>
      </w:pPr>
    </w:p>
    <w:p w14:paraId="3D4BCB54" w14:textId="77777777" w:rsidR="00C20905" w:rsidRPr="00C20905" w:rsidRDefault="00C20905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val="pt-BR"/>
        </w:rPr>
      </w:pPr>
    </w:p>
    <w:sectPr w:rsidR="00C20905" w:rsidRPr="00C20905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E7227" w14:textId="77777777" w:rsidR="00A04175" w:rsidRPr="0079077C" w:rsidRDefault="00A04175">
      <w:r w:rsidRPr="0079077C">
        <w:separator/>
      </w:r>
    </w:p>
  </w:endnote>
  <w:endnote w:type="continuationSeparator" w:id="0">
    <w:p w14:paraId="1EA71CB5" w14:textId="77777777" w:rsidR="00A04175" w:rsidRPr="0079077C" w:rsidRDefault="00A04175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339EB" w14:textId="77777777" w:rsidR="00A04175" w:rsidRPr="0079077C" w:rsidRDefault="00A04175">
      <w:r w:rsidRPr="0079077C">
        <w:separator/>
      </w:r>
    </w:p>
  </w:footnote>
  <w:footnote w:type="continuationSeparator" w:id="0">
    <w:p w14:paraId="7831847B" w14:textId="77777777" w:rsidR="00A04175" w:rsidRPr="0079077C" w:rsidRDefault="00A04175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74C15"/>
    <w:rsid w:val="0009745C"/>
    <w:rsid w:val="000A6DD4"/>
    <w:rsid w:val="000C3E4D"/>
    <w:rsid w:val="000D6CE1"/>
    <w:rsid w:val="000E498F"/>
    <w:rsid w:val="000F2A44"/>
    <w:rsid w:val="0011620A"/>
    <w:rsid w:val="001249E2"/>
    <w:rsid w:val="00137D44"/>
    <w:rsid w:val="00146DFA"/>
    <w:rsid w:val="0017332C"/>
    <w:rsid w:val="001738F1"/>
    <w:rsid w:val="00181E89"/>
    <w:rsid w:val="001A14CB"/>
    <w:rsid w:val="001A1EB6"/>
    <w:rsid w:val="001B2D4F"/>
    <w:rsid w:val="001D4A36"/>
    <w:rsid w:val="001E18D5"/>
    <w:rsid w:val="0026135D"/>
    <w:rsid w:val="00267107"/>
    <w:rsid w:val="0028630B"/>
    <w:rsid w:val="002C6581"/>
    <w:rsid w:val="002D1A32"/>
    <w:rsid w:val="002E0BBD"/>
    <w:rsid w:val="00342632"/>
    <w:rsid w:val="00363925"/>
    <w:rsid w:val="003B3A6E"/>
    <w:rsid w:val="003D0A3B"/>
    <w:rsid w:val="00425735"/>
    <w:rsid w:val="004423A2"/>
    <w:rsid w:val="004511C0"/>
    <w:rsid w:val="004E4746"/>
    <w:rsid w:val="004E4CD6"/>
    <w:rsid w:val="004F4F94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D1262"/>
    <w:rsid w:val="005D3C4D"/>
    <w:rsid w:val="0064335F"/>
    <w:rsid w:val="00655B87"/>
    <w:rsid w:val="006A5861"/>
    <w:rsid w:val="006E165F"/>
    <w:rsid w:val="006E2BA5"/>
    <w:rsid w:val="006F575C"/>
    <w:rsid w:val="00704AB3"/>
    <w:rsid w:val="00761C55"/>
    <w:rsid w:val="00770F00"/>
    <w:rsid w:val="0079077C"/>
    <w:rsid w:val="007A3EB7"/>
    <w:rsid w:val="007A4196"/>
    <w:rsid w:val="007B0E69"/>
    <w:rsid w:val="007B3BCF"/>
    <w:rsid w:val="00801B16"/>
    <w:rsid w:val="00817B2B"/>
    <w:rsid w:val="00847AD3"/>
    <w:rsid w:val="00856F09"/>
    <w:rsid w:val="00886DBD"/>
    <w:rsid w:val="008A2CDE"/>
    <w:rsid w:val="008E03D0"/>
    <w:rsid w:val="008E5D28"/>
    <w:rsid w:val="008F554D"/>
    <w:rsid w:val="009009BD"/>
    <w:rsid w:val="00920CA7"/>
    <w:rsid w:val="0093356B"/>
    <w:rsid w:val="00940A61"/>
    <w:rsid w:val="00945382"/>
    <w:rsid w:val="0099278D"/>
    <w:rsid w:val="00A04175"/>
    <w:rsid w:val="00A126BD"/>
    <w:rsid w:val="00A25C4C"/>
    <w:rsid w:val="00A95E21"/>
    <w:rsid w:val="00AF3801"/>
    <w:rsid w:val="00B11B14"/>
    <w:rsid w:val="00B55722"/>
    <w:rsid w:val="00BF6257"/>
    <w:rsid w:val="00C20905"/>
    <w:rsid w:val="00C412EB"/>
    <w:rsid w:val="00C450BD"/>
    <w:rsid w:val="00C85E6E"/>
    <w:rsid w:val="00CA0B8D"/>
    <w:rsid w:val="00CD5E7E"/>
    <w:rsid w:val="00CE388D"/>
    <w:rsid w:val="00D113A9"/>
    <w:rsid w:val="00D3220A"/>
    <w:rsid w:val="00D326EF"/>
    <w:rsid w:val="00D5338F"/>
    <w:rsid w:val="00E129E2"/>
    <w:rsid w:val="00E41AC4"/>
    <w:rsid w:val="00E44FFF"/>
    <w:rsid w:val="00E95121"/>
    <w:rsid w:val="00EA259A"/>
    <w:rsid w:val="00F240F0"/>
    <w:rsid w:val="00F267FE"/>
    <w:rsid w:val="00F3414D"/>
    <w:rsid w:val="00F663FD"/>
    <w:rsid w:val="00F6654D"/>
    <w:rsid w:val="00F7330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714B-52D2-4B43-9A13-56A32E27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2026-07-02T19:06:00Z</dcterms:created>
  <dcterms:modified xsi:type="dcterms:W3CDTF">2026-07-02T19:06:00Z</dcterms:modified>
</cp:coreProperties>
</file>