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AAEF0" w14:textId="77777777" w:rsidR="00267107" w:rsidRPr="00096D7C" w:rsidRDefault="00C412EB" w:rsidP="006953B8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bookmarkStart w:id="0" w:name="_Hlk200467656"/>
      <w:r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4</w:t>
      </w:r>
      <w:bookmarkStart w:id="1" w:name="_Hlk200467638"/>
      <w:bookmarkEnd w:id="0"/>
      <w:r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ª SESSÃO LEGISLATIVA DA 20ª LEGISLATURA</w:t>
      </w:r>
    </w:p>
    <w:p w14:paraId="2F660EF8" w14:textId="77777777" w:rsidR="00267107" w:rsidRPr="00096D7C" w:rsidRDefault="00C412EB" w:rsidP="006953B8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ORDEM DO DIA</w:t>
      </w:r>
    </w:p>
    <w:p w14:paraId="79591B81" w14:textId="25A30E40" w:rsidR="00267107" w:rsidRPr="00096D7C" w:rsidRDefault="00C412EB" w:rsidP="006953B8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PARA A </w:t>
      </w:r>
      <w:r w:rsidR="00143AD3"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8</w:t>
      </w:r>
      <w:r w:rsidR="00597EB6"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6</w:t>
      </w:r>
      <w:r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ª SESSÃO ORDINÁRIA</w:t>
      </w:r>
    </w:p>
    <w:p w14:paraId="6A8114C7" w14:textId="75A2071F" w:rsidR="00267107" w:rsidRPr="00096D7C" w:rsidRDefault="00C412EB" w:rsidP="006953B8">
      <w:pPr>
        <w:pStyle w:val="CorpoA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EM </w:t>
      </w:r>
      <w:r w:rsidR="00597EB6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19</w:t>
      </w:r>
      <w:r w:rsidR="00A95E21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</w:t>
      </w:r>
      <w:r w:rsidR="00597EB6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OUTUBRO</w:t>
      </w: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2026</w:t>
      </w:r>
    </w:p>
    <w:p w14:paraId="4519AF53" w14:textId="4D4C0A02" w:rsidR="002C47B8" w:rsidRPr="00096D7C" w:rsidRDefault="00C412EB" w:rsidP="006953B8">
      <w:pPr>
        <w:pStyle w:val="CorpoA"/>
        <w:spacing w:after="0" w:line="240" w:lineRule="auto"/>
        <w:ind w:right="5"/>
        <w:jc w:val="center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(</w:t>
      </w:r>
      <w:r w:rsidR="00597EB6"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SEGUND</w:t>
      </w:r>
      <w:r w:rsidR="009E7195"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A</w:t>
      </w:r>
      <w:r w:rsidR="00075CED"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-</w:t>
      </w:r>
      <w:r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FEIRA</w:t>
      </w:r>
      <w:bookmarkEnd w:id="1"/>
      <w:r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)</w:t>
      </w:r>
    </w:p>
    <w:p w14:paraId="3E9B7A22" w14:textId="77777777" w:rsidR="00340D24" w:rsidRPr="00096D7C" w:rsidRDefault="00340D24" w:rsidP="006953B8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5B48505B" w14:textId="2E0D640E" w:rsidR="00107078" w:rsidRPr="00096D7C" w:rsidRDefault="006D1F79" w:rsidP="006953B8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</w:t>
      </w:r>
      <w:r w:rsidR="00C0223C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ÕES</w:t>
      </w: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EM </w:t>
      </w:r>
      <w:r w:rsidR="00597EB6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1</w:t>
      </w: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</w:t>
      </w:r>
    </w:p>
    <w:p w14:paraId="6600E872" w14:textId="77777777" w:rsidR="006D1F79" w:rsidRPr="00096D7C" w:rsidRDefault="006D1F79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highlight w:val="yellow"/>
          <w:u w:val="single"/>
          <w:lang w:val="pt-BR"/>
        </w:rPr>
      </w:pPr>
    </w:p>
    <w:p w14:paraId="325CDA47" w14:textId="1DC1E3CC" w:rsidR="00042915" w:rsidRPr="00096D7C" w:rsidRDefault="00042915" w:rsidP="006953B8">
      <w:pPr>
        <w:pStyle w:val="CorpoA"/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1 – 1º Turno do Projeto de Lei nº 630/2025.</w:t>
      </w:r>
    </w:p>
    <w:p w14:paraId="2F2E9735" w14:textId="77777777" w:rsidR="00042915" w:rsidRPr="00096D7C" w:rsidRDefault="00042915" w:rsidP="006953B8">
      <w:pPr>
        <w:pStyle w:val="CorpoA"/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da Deputada Ana Júlia e da Deputada Luciana Rafagnin.</w:t>
      </w:r>
    </w:p>
    <w:p w14:paraId="296B95AF" w14:textId="5CAE2537" w:rsidR="00042915" w:rsidRPr="00096D7C" w:rsidRDefault="00042915" w:rsidP="006953B8">
      <w:pPr>
        <w:pStyle w:val="CorpoA"/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Alt</w:t>
      </w:r>
      <w:r w:rsidR="0012543D"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era o art. 235, 237 e inclui o a</w:t>
      </w:r>
      <w:r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rt. 237-A da Seção II, Capítulo VII da Lei 21.926/2024, Código Estadual da Mulher Paranaense a fim de instituir a Campanha Agosto</w:t>
      </w:r>
      <w:r w:rsidR="0012543D"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 Dourado - mês de incentivo ao aleitamento h</w:t>
      </w:r>
      <w:r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umano.</w:t>
      </w:r>
    </w:p>
    <w:p w14:paraId="1F5A34B7" w14:textId="77777777" w:rsidR="00042915" w:rsidRPr="00096D7C" w:rsidRDefault="00042915" w:rsidP="006953B8">
      <w:pPr>
        <w:pStyle w:val="CorpoA"/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Defesa dos Direitos da Mulher.</w:t>
      </w:r>
    </w:p>
    <w:p w14:paraId="6905A0A3" w14:textId="77777777" w:rsidR="008F0ECE" w:rsidRPr="00096D7C" w:rsidRDefault="008F0ECE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7D5ACDFF" w14:textId="3EFD0052" w:rsidR="008F0ECE" w:rsidRPr="00096D7C" w:rsidRDefault="008F0ECE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2 – 1º Turno do Projeto de Lei nº 1.016/2025.</w:t>
      </w:r>
    </w:p>
    <w:p w14:paraId="6BECCB5B" w14:textId="385B96FC" w:rsidR="008F0ECE" w:rsidRPr="00096D7C" w:rsidRDefault="008F0ECE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Tribunal de Justiça. Ofício nº 2.330/2025.</w:t>
      </w:r>
    </w:p>
    <w:p w14:paraId="491CE37F" w14:textId="6162A648" w:rsidR="008F0ECE" w:rsidRPr="00096D7C" w:rsidRDefault="008F0ECE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Estabelece critérios para a cobrança dos emolumentos referentes ao foro extrajudicial do Estado do Paraná.</w:t>
      </w:r>
    </w:p>
    <w:p w14:paraId="1BACC1EA" w14:textId="1931FC2D" w:rsidR="008F0ECE" w:rsidRPr="00096D7C" w:rsidRDefault="008F0ECE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Justiça, com emenda.</w:t>
      </w:r>
    </w:p>
    <w:p w14:paraId="0AABB288" w14:textId="5C273ACC" w:rsidR="008F0ECE" w:rsidRPr="00096D7C" w:rsidRDefault="008F0ECE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Aguardando parecer de Comissão.</w:t>
      </w:r>
    </w:p>
    <w:p w14:paraId="4E015EC3" w14:textId="77777777" w:rsidR="00042915" w:rsidRPr="00096D7C" w:rsidRDefault="00042915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247A7296" w14:textId="3E98BDE9" w:rsidR="000F16CB" w:rsidRPr="00096D7C" w:rsidRDefault="001C05A3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90517F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3</w:t>
      </w: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6C77C1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1</w:t>
      </w: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º Turno do </w:t>
      </w:r>
      <w:r w:rsidR="00C0223C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Projeto de Lei nº </w:t>
      </w:r>
      <w:r w:rsidR="006C77C1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554/2026</w:t>
      </w:r>
      <w:r w:rsidR="00C0223C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.</w:t>
      </w:r>
    </w:p>
    <w:p w14:paraId="06BC727C" w14:textId="6D663D61" w:rsidR="00C0223C" w:rsidRPr="00096D7C" w:rsidRDefault="001C05A3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</w:t>
      </w:r>
      <w:r w:rsidR="006C77C1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do Deputado Cobra Repórter.</w:t>
      </w:r>
    </w:p>
    <w:p w14:paraId="12302095" w14:textId="77777777" w:rsidR="006C77C1" w:rsidRPr="00096D7C" w:rsidRDefault="006C77C1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Altera a Lei Estadual nº 22.697, de 13 de outubro de 2025, que Institui a Rota do Rosário nas regiões turísticas do Norte Pioneiro e dos Campos Gerais, e a reconhece como Patrimônio Cultural Imaterial do Estado do Paraná, inserindo o Município de Pinhalão.</w:t>
      </w:r>
    </w:p>
    <w:p w14:paraId="4302F4CC" w14:textId="0C8042B7" w:rsidR="000F16CB" w:rsidRPr="00096D7C" w:rsidRDefault="000F16CB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Parecer favorável: Comissão de Constituição e Justiça; Comissão de </w:t>
      </w:r>
      <w:r w:rsidR="009B6F43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Cultura.</w:t>
      </w:r>
    </w:p>
    <w:p w14:paraId="245249BA" w14:textId="77777777" w:rsidR="00C66FE7" w:rsidRDefault="00C66FE7" w:rsidP="006953B8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195C2ADB" w14:textId="3DE84A6D" w:rsidR="000D6CE1" w:rsidRPr="00096D7C" w:rsidRDefault="000D6CE1" w:rsidP="006953B8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PROPOSIÇÕES EM TURNO ÚNICO</w:t>
      </w:r>
    </w:p>
    <w:p w14:paraId="3E9A295C" w14:textId="77777777" w:rsidR="000D6CE1" w:rsidRPr="00096D7C" w:rsidRDefault="000D6CE1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5C42ABDF" w14:textId="7FD8D646" w:rsidR="001D6188" w:rsidRPr="00096D7C" w:rsidRDefault="009859A3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bookmarkStart w:id="2" w:name="_GoBack"/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90517F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4</w:t>
      </w:r>
      <w:r w:rsidR="00001CDF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</w:t>
      </w:r>
      <w:r w:rsidR="001C05A3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Projeto de Lei nº </w:t>
      </w:r>
      <w:r w:rsidR="00042915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596/2026</w:t>
      </w:r>
      <w:r w:rsidR="001C05A3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.</w:t>
      </w:r>
    </w:p>
    <w:bookmarkEnd w:id="2"/>
    <w:p w14:paraId="4458F348" w14:textId="455F95EE" w:rsidR="001C05A3" w:rsidRPr="00096D7C" w:rsidRDefault="001C05A3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</w:t>
      </w:r>
      <w:r w:rsidR="00042915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da Deputada Marli Paulino.</w:t>
      </w:r>
    </w:p>
    <w:p w14:paraId="332C7D10" w14:textId="03F3AB33" w:rsidR="001C05A3" w:rsidRPr="00096D7C" w:rsidRDefault="00042915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Inclui a Feira do Peixe Vivo de Piraquara, realizada anualmente na semana da Páscoa, no Calendário Oficial de Eventos do Estado do Paraná, e dá outras providências.</w:t>
      </w:r>
    </w:p>
    <w:p w14:paraId="3A144C23" w14:textId="1E235720" w:rsidR="00001CDF" w:rsidRPr="00096D7C" w:rsidRDefault="00001CDF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</w:t>
      </w:r>
      <w:r w:rsidR="001C05A3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; </w:t>
      </w:r>
      <w:r w:rsidR="00042915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Comissão de Indústria, Comércio, Emprego e Renda.</w:t>
      </w:r>
    </w:p>
    <w:p w14:paraId="2CA0EE2A" w14:textId="77777777" w:rsidR="00001CDF" w:rsidRPr="00096D7C" w:rsidRDefault="00001CDF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highlight w:val="yellow"/>
          <w:lang w:val="pt-BR"/>
        </w:rPr>
      </w:pPr>
    </w:p>
    <w:p w14:paraId="773A39AB" w14:textId="11511DFA" w:rsidR="00CF04F3" w:rsidRPr="00096D7C" w:rsidRDefault="009859A3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90517F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5</w:t>
      </w:r>
      <w:r w:rsidR="00001CDF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</w:t>
      </w:r>
      <w:r w:rsidR="001C05A3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Projeto de Lei nº </w:t>
      </w:r>
      <w:r w:rsidR="00042915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678</w:t>
      </w:r>
      <w:r w:rsidR="001C05A3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/2026.</w:t>
      </w:r>
    </w:p>
    <w:p w14:paraId="142FF7C1" w14:textId="4C42CBA4" w:rsidR="001C05A3" w:rsidRPr="00096D7C" w:rsidRDefault="0005369C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do Deputado </w:t>
      </w:r>
      <w:r w:rsidR="00042915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Soldado Adriano José.</w:t>
      </w:r>
    </w:p>
    <w:p w14:paraId="3247DDCF" w14:textId="77777777" w:rsidR="00042915" w:rsidRPr="00096D7C" w:rsidRDefault="00042915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Concede o Título de Utilidade Pública a Casa de Apoio Feminina Recomeçar- CAFER no Município de Foz do Iguaçu. </w:t>
      </w:r>
    </w:p>
    <w:p w14:paraId="16257230" w14:textId="7BE3430D" w:rsidR="00CC70A3" w:rsidRPr="00096D7C" w:rsidRDefault="00001CDF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</w:t>
      </w:r>
      <w:r w:rsidR="00CF04F3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</w:t>
      </w:r>
      <w:r w:rsidR="00042915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, na forma do substitutivo geral</w:t>
      </w:r>
      <w:r w:rsidR="0005369C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589808EC" w14:textId="77777777" w:rsidR="008A263E" w:rsidRPr="00096D7C" w:rsidRDefault="008A263E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highlight w:val="yellow"/>
          <w:lang w:val="pt-BR"/>
        </w:rPr>
      </w:pPr>
    </w:p>
    <w:p w14:paraId="0D0F09EF" w14:textId="0E5848C2" w:rsidR="00CC70A3" w:rsidRPr="00096D7C" w:rsidRDefault="001665E9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90517F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6</w:t>
      </w: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</w:t>
      </w:r>
      <w:r w:rsidR="0005369C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Projeto de Lei nº </w:t>
      </w:r>
      <w:r w:rsidR="00042915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696</w:t>
      </w:r>
      <w:r w:rsidR="0005369C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/2026.</w:t>
      </w:r>
    </w:p>
    <w:p w14:paraId="45DC0F37" w14:textId="4EC70950" w:rsidR="0005369C" w:rsidRPr="00096D7C" w:rsidRDefault="0005369C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do Deputado </w:t>
      </w:r>
      <w:r w:rsidR="00042915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Delegado Tito </w:t>
      </w:r>
      <w:proofErr w:type="spellStart"/>
      <w:r w:rsidR="00042915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Barichello</w:t>
      </w:r>
      <w:proofErr w:type="spellEnd"/>
      <w:r w:rsidR="00042915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12781ECF" w14:textId="3C136978" w:rsidR="0005369C" w:rsidRPr="00096D7C" w:rsidRDefault="00042915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Concede o Título de Utilidade Pública à Associação Comunitária Andorinhas e Amigos da Vila Nova – ACAAVIN, com sede no município de Piraquara.</w:t>
      </w:r>
    </w:p>
    <w:p w14:paraId="018BEF5A" w14:textId="61213571" w:rsidR="001665E9" w:rsidRPr="00096D7C" w:rsidRDefault="001665E9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</w:t>
      </w:r>
      <w:r w:rsidR="00042915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0E887AEC" w14:textId="77777777" w:rsidR="00C615D6" w:rsidRPr="00096D7C" w:rsidRDefault="00C615D6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17C320F8" w14:textId="53C14A92" w:rsidR="00C615D6" w:rsidRPr="00096D7C" w:rsidRDefault="00C615D6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90517F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7</w:t>
      </w: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</w:t>
      </w:r>
      <w:r w:rsidR="0005369C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Projeto de Lei nº </w:t>
      </w:r>
      <w:r w:rsidR="00042915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730</w:t>
      </w:r>
      <w:r w:rsidR="0005369C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/2026.</w:t>
      </w:r>
    </w:p>
    <w:p w14:paraId="20D71303" w14:textId="4568A399" w:rsidR="0005369C" w:rsidRPr="00096D7C" w:rsidRDefault="0005369C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</w:t>
      </w:r>
      <w:r w:rsidR="00042915"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do Deputado Alexandre Amaro.</w:t>
      </w:r>
    </w:p>
    <w:p w14:paraId="431C61C7" w14:textId="60CACB8C" w:rsidR="0005369C" w:rsidRPr="00096D7C" w:rsidRDefault="00042915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Concede o Título de Utilidade Pública ao Ins</w:t>
      </w:r>
      <w:r w:rsidR="003D007B"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tituto Team Guará Social – ITG/S</w:t>
      </w:r>
      <w:r w:rsidRPr="00096D7C">
        <w:rPr>
          <w:rFonts w:ascii="Times New Roman" w:hAnsi="Times New Roman" w:cs="Times New Roman"/>
          <w:color w:val="auto"/>
          <w:sz w:val="26"/>
          <w:szCs w:val="26"/>
          <w:lang w:val="pt-BR"/>
        </w:rPr>
        <w:t>ocial, com sede no município de Guaraqueçaba.</w:t>
      </w:r>
    </w:p>
    <w:p w14:paraId="53F40245" w14:textId="051EE7A9" w:rsidR="001665E9" w:rsidRPr="00096D7C" w:rsidRDefault="00C615D6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096D7C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Justiça.</w:t>
      </w:r>
    </w:p>
    <w:p w14:paraId="78B438A8" w14:textId="77777777" w:rsidR="0085007C" w:rsidRPr="00096D7C" w:rsidRDefault="0085007C" w:rsidP="006953B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highlight w:val="yellow"/>
          <w:lang w:val="pt-BR"/>
        </w:rPr>
      </w:pPr>
    </w:p>
    <w:sectPr w:rsidR="0085007C" w:rsidRPr="00096D7C">
      <w:headerReference w:type="default" r:id="rId8"/>
      <w:pgSz w:w="12240" w:h="15840"/>
      <w:pgMar w:top="1701" w:right="1418" w:bottom="1134" w:left="1418" w:header="5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D95743" w14:textId="77777777" w:rsidR="008C513A" w:rsidRPr="0079077C" w:rsidRDefault="008C513A">
      <w:r w:rsidRPr="0079077C">
        <w:separator/>
      </w:r>
    </w:p>
  </w:endnote>
  <w:endnote w:type="continuationSeparator" w:id="0">
    <w:p w14:paraId="534AABCD" w14:textId="77777777" w:rsidR="008C513A" w:rsidRPr="0079077C" w:rsidRDefault="008C513A">
      <w:r w:rsidRPr="007907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1B32AE" w14:textId="77777777" w:rsidR="008C513A" w:rsidRPr="0079077C" w:rsidRDefault="008C513A">
      <w:r w:rsidRPr="0079077C">
        <w:separator/>
      </w:r>
    </w:p>
  </w:footnote>
  <w:footnote w:type="continuationSeparator" w:id="0">
    <w:p w14:paraId="290098E1" w14:textId="77777777" w:rsidR="008C513A" w:rsidRPr="0079077C" w:rsidRDefault="008C513A">
      <w:r w:rsidRPr="0079077C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047EF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  <w:r w:rsidRPr="0079077C">
      <w:rPr>
        <w:noProof/>
        <w:lang w:val="pt-BR"/>
      </w:rPr>
      <w:drawing>
        <wp:inline distT="0" distB="0" distL="0" distR="0" wp14:anchorId="537A54C8" wp14:editId="17134F3B">
          <wp:extent cx="835948" cy="968558"/>
          <wp:effectExtent l="0" t="0" r="0" b="0"/>
          <wp:docPr id="1073741825" name="officeArt object" descr="Diagrama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iagrama, LogotipoDescrição gerada automaticamente" descr="Diagrama, LogotipoDescrição gerad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5948" cy="96855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0C4730B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lang w:val="pt-BR"/>
      </w:rPr>
    </w:pPr>
    <w:r w:rsidRPr="0079077C">
      <w:rPr>
        <w:rFonts w:ascii="Times New Roman" w:hAnsi="Times New Roman"/>
        <w:sz w:val="28"/>
        <w:szCs w:val="28"/>
        <w:lang w:val="pt-BR"/>
      </w:rPr>
      <w:t>Assembleia Legislativa do Estado do Paraná</w:t>
    </w:r>
  </w:p>
  <w:p w14:paraId="7B7E30F4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lang w:val="pt-BR"/>
      </w:rPr>
    </w:pPr>
    <w:r w:rsidRPr="0079077C">
      <w:rPr>
        <w:rFonts w:ascii="Times New Roman" w:hAnsi="Times New Roman"/>
        <w:lang w:val="pt-BR"/>
      </w:rPr>
      <w:t>Centro Legislativo Presidente Aníbal Khury</w:t>
    </w:r>
  </w:p>
  <w:p w14:paraId="3328F72E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/>
        <w:lang w:val="pt-BR"/>
      </w:rPr>
    </w:pPr>
    <w:r w:rsidRPr="0079077C">
      <w:rPr>
        <w:rFonts w:ascii="Times New Roman" w:hAnsi="Times New Roman"/>
        <w:lang w:val="pt-BR"/>
      </w:rPr>
      <w:t xml:space="preserve">Diretoria de Assistência ao Plenário </w:t>
    </w:r>
  </w:p>
  <w:p w14:paraId="554B7AD9" w14:textId="77777777" w:rsidR="005D1262" w:rsidRPr="0079077C" w:rsidRDefault="005D1262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C031C"/>
    <w:multiLevelType w:val="hybridMultilevel"/>
    <w:tmpl w:val="F58C7C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273B3"/>
    <w:multiLevelType w:val="hybridMultilevel"/>
    <w:tmpl w:val="44BC66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C14E1"/>
    <w:multiLevelType w:val="hybridMultilevel"/>
    <w:tmpl w:val="A2D43F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61D55"/>
    <w:multiLevelType w:val="hybridMultilevel"/>
    <w:tmpl w:val="85EC15B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B5C12"/>
    <w:multiLevelType w:val="hybridMultilevel"/>
    <w:tmpl w:val="8AC2A4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C7484"/>
    <w:multiLevelType w:val="hybridMultilevel"/>
    <w:tmpl w:val="556EF9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07"/>
    <w:rsid w:val="00001CDF"/>
    <w:rsid w:val="00011A7D"/>
    <w:rsid w:val="0002335D"/>
    <w:rsid w:val="0002389E"/>
    <w:rsid w:val="00032D73"/>
    <w:rsid w:val="00037E4C"/>
    <w:rsid w:val="00042915"/>
    <w:rsid w:val="00043EDB"/>
    <w:rsid w:val="00047138"/>
    <w:rsid w:val="0005369C"/>
    <w:rsid w:val="0005407C"/>
    <w:rsid w:val="00057304"/>
    <w:rsid w:val="00057A4C"/>
    <w:rsid w:val="00074C15"/>
    <w:rsid w:val="00075CED"/>
    <w:rsid w:val="00087D83"/>
    <w:rsid w:val="00096D7C"/>
    <w:rsid w:val="0009745C"/>
    <w:rsid w:val="000A4FC8"/>
    <w:rsid w:val="000A54FC"/>
    <w:rsid w:val="000A5F5B"/>
    <w:rsid w:val="000A6DD4"/>
    <w:rsid w:val="000C1D42"/>
    <w:rsid w:val="000C3E4D"/>
    <w:rsid w:val="000C463D"/>
    <w:rsid w:val="000D6CE1"/>
    <w:rsid w:val="000E498F"/>
    <w:rsid w:val="000F16CB"/>
    <w:rsid w:val="000F2A44"/>
    <w:rsid w:val="000F3291"/>
    <w:rsid w:val="000F3FDF"/>
    <w:rsid w:val="001046F7"/>
    <w:rsid w:val="00107078"/>
    <w:rsid w:val="00107E01"/>
    <w:rsid w:val="0011620A"/>
    <w:rsid w:val="00117BE6"/>
    <w:rsid w:val="0012145D"/>
    <w:rsid w:val="00122EAB"/>
    <w:rsid w:val="001249E2"/>
    <w:rsid w:val="0012543D"/>
    <w:rsid w:val="00137D44"/>
    <w:rsid w:val="00137F12"/>
    <w:rsid w:val="00143AD3"/>
    <w:rsid w:val="00146DFA"/>
    <w:rsid w:val="0015316E"/>
    <w:rsid w:val="0015617A"/>
    <w:rsid w:val="001623ED"/>
    <w:rsid w:val="001665E9"/>
    <w:rsid w:val="00170C73"/>
    <w:rsid w:val="0017332C"/>
    <w:rsid w:val="00181E89"/>
    <w:rsid w:val="0018351A"/>
    <w:rsid w:val="00183719"/>
    <w:rsid w:val="00184799"/>
    <w:rsid w:val="0019142C"/>
    <w:rsid w:val="001A14CB"/>
    <w:rsid w:val="001A1EB6"/>
    <w:rsid w:val="001A6C42"/>
    <w:rsid w:val="001B2D4F"/>
    <w:rsid w:val="001C05A3"/>
    <w:rsid w:val="001D4A36"/>
    <w:rsid w:val="001D6188"/>
    <w:rsid w:val="001E18D5"/>
    <w:rsid w:val="001E3C50"/>
    <w:rsid w:val="001E4C32"/>
    <w:rsid w:val="00204071"/>
    <w:rsid w:val="002066FC"/>
    <w:rsid w:val="00210BD7"/>
    <w:rsid w:val="00234646"/>
    <w:rsid w:val="00237980"/>
    <w:rsid w:val="00242C10"/>
    <w:rsid w:val="00247035"/>
    <w:rsid w:val="0026135D"/>
    <w:rsid w:val="00263F27"/>
    <w:rsid w:val="00267107"/>
    <w:rsid w:val="00273AB3"/>
    <w:rsid w:val="002755C7"/>
    <w:rsid w:val="0028630B"/>
    <w:rsid w:val="0029254D"/>
    <w:rsid w:val="00295816"/>
    <w:rsid w:val="00296006"/>
    <w:rsid w:val="002C0AA9"/>
    <w:rsid w:val="002C47B8"/>
    <w:rsid w:val="002C6581"/>
    <w:rsid w:val="002D1A32"/>
    <w:rsid w:val="002E0867"/>
    <w:rsid w:val="002E0BBD"/>
    <w:rsid w:val="002E1BA6"/>
    <w:rsid w:val="002F15C0"/>
    <w:rsid w:val="00301E96"/>
    <w:rsid w:val="00306282"/>
    <w:rsid w:val="00320D19"/>
    <w:rsid w:val="0033634F"/>
    <w:rsid w:val="00340D24"/>
    <w:rsid w:val="003415CB"/>
    <w:rsid w:val="00344FCB"/>
    <w:rsid w:val="00352E04"/>
    <w:rsid w:val="00352F42"/>
    <w:rsid w:val="00361656"/>
    <w:rsid w:val="00363925"/>
    <w:rsid w:val="00363C75"/>
    <w:rsid w:val="00373A7F"/>
    <w:rsid w:val="003803E7"/>
    <w:rsid w:val="003854E8"/>
    <w:rsid w:val="003929DC"/>
    <w:rsid w:val="003B3A6E"/>
    <w:rsid w:val="003B7619"/>
    <w:rsid w:val="003D007B"/>
    <w:rsid w:val="003D0A3B"/>
    <w:rsid w:val="003D2838"/>
    <w:rsid w:val="003D3616"/>
    <w:rsid w:val="003E76A4"/>
    <w:rsid w:val="003F0546"/>
    <w:rsid w:val="004008B5"/>
    <w:rsid w:val="00415957"/>
    <w:rsid w:val="00415C81"/>
    <w:rsid w:val="00425735"/>
    <w:rsid w:val="00435F01"/>
    <w:rsid w:val="004423A2"/>
    <w:rsid w:val="004511C0"/>
    <w:rsid w:val="00464B49"/>
    <w:rsid w:val="00471BFC"/>
    <w:rsid w:val="004724F2"/>
    <w:rsid w:val="00480BBC"/>
    <w:rsid w:val="0048463A"/>
    <w:rsid w:val="00490F4F"/>
    <w:rsid w:val="004B4585"/>
    <w:rsid w:val="004B5A05"/>
    <w:rsid w:val="004B695B"/>
    <w:rsid w:val="004B6CE6"/>
    <w:rsid w:val="004B6DAB"/>
    <w:rsid w:val="004C4E19"/>
    <w:rsid w:val="004D30A0"/>
    <w:rsid w:val="004E4746"/>
    <w:rsid w:val="004E4CD6"/>
    <w:rsid w:val="004F481E"/>
    <w:rsid w:val="004F4F94"/>
    <w:rsid w:val="004F50BA"/>
    <w:rsid w:val="004F5FD3"/>
    <w:rsid w:val="004F636C"/>
    <w:rsid w:val="005029B0"/>
    <w:rsid w:val="0050537A"/>
    <w:rsid w:val="00507607"/>
    <w:rsid w:val="00507D7B"/>
    <w:rsid w:val="00511A5D"/>
    <w:rsid w:val="00514764"/>
    <w:rsid w:val="00516C59"/>
    <w:rsid w:val="00520139"/>
    <w:rsid w:val="00523EDC"/>
    <w:rsid w:val="00531206"/>
    <w:rsid w:val="00546085"/>
    <w:rsid w:val="0054722D"/>
    <w:rsid w:val="00547FF3"/>
    <w:rsid w:val="005500D2"/>
    <w:rsid w:val="00551CF0"/>
    <w:rsid w:val="005523FE"/>
    <w:rsid w:val="00554872"/>
    <w:rsid w:val="005557A8"/>
    <w:rsid w:val="00566EE7"/>
    <w:rsid w:val="0057527E"/>
    <w:rsid w:val="00575437"/>
    <w:rsid w:val="00583F01"/>
    <w:rsid w:val="00586A17"/>
    <w:rsid w:val="005922D8"/>
    <w:rsid w:val="0059254D"/>
    <w:rsid w:val="0059739A"/>
    <w:rsid w:val="00597EB6"/>
    <w:rsid w:val="005C10D7"/>
    <w:rsid w:val="005C19A3"/>
    <w:rsid w:val="005C3D1B"/>
    <w:rsid w:val="005C4995"/>
    <w:rsid w:val="005C53ED"/>
    <w:rsid w:val="005D1262"/>
    <w:rsid w:val="005D3C4D"/>
    <w:rsid w:val="005D7EC2"/>
    <w:rsid w:val="005E0A69"/>
    <w:rsid w:val="00605ADD"/>
    <w:rsid w:val="00632FB7"/>
    <w:rsid w:val="0064335F"/>
    <w:rsid w:val="0064485F"/>
    <w:rsid w:val="00655B87"/>
    <w:rsid w:val="00656D58"/>
    <w:rsid w:val="00661053"/>
    <w:rsid w:val="0066677E"/>
    <w:rsid w:val="0066777E"/>
    <w:rsid w:val="00685734"/>
    <w:rsid w:val="006953B8"/>
    <w:rsid w:val="006A2324"/>
    <w:rsid w:val="006A5861"/>
    <w:rsid w:val="006B4653"/>
    <w:rsid w:val="006C1130"/>
    <w:rsid w:val="006C77C1"/>
    <w:rsid w:val="006D1F79"/>
    <w:rsid w:val="006D413F"/>
    <w:rsid w:val="006E165F"/>
    <w:rsid w:val="006E2BA5"/>
    <w:rsid w:val="006E4757"/>
    <w:rsid w:val="006F1692"/>
    <w:rsid w:val="006F575C"/>
    <w:rsid w:val="007030B6"/>
    <w:rsid w:val="007033EB"/>
    <w:rsid w:val="00703BD9"/>
    <w:rsid w:val="00704AB3"/>
    <w:rsid w:val="00707D95"/>
    <w:rsid w:val="007122A6"/>
    <w:rsid w:val="007168E4"/>
    <w:rsid w:val="0073207E"/>
    <w:rsid w:val="0074121A"/>
    <w:rsid w:val="007417B4"/>
    <w:rsid w:val="00747560"/>
    <w:rsid w:val="00753F67"/>
    <w:rsid w:val="007554A9"/>
    <w:rsid w:val="00760EB2"/>
    <w:rsid w:val="00761C55"/>
    <w:rsid w:val="00770F00"/>
    <w:rsid w:val="00774F42"/>
    <w:rsid w:val="007759F6"/>
    <w:rsid w:val="007805C9"/>
    <w:rsid w:val="00781C2B"/>
    <w:rsid w:val="0079077C"/>
    <w:rsid w:val="00792742"/>
    <w:rsid w:val="007A3EB7"/>
    <w:rsid w:val="007A4196"/>
    <w:rsid w:val="007A4BD9"/>
    <w:rsid w:val="007A6CF7"/>
    <w:rsid w:val="007A7B38"/>
    <w:rsid w:val="007B0E69"/>
    <w:rsid w:val="007B0EF2"/>
    <w:rsid w:val="007B1293"/>
    <w:rsid w:val="007B3BCF"/>
    <w:rsid w:val="007B54AC"/>
    <w:rsid w:val="007C263E"/>
    <w:rsid w:val="007D52AF"/>
    <w:rsid w:val="007E1B2F"/>
    <w:rsid w:val="007E3878"/>
    <w:rsid w:val="00801B16"/>
    <w:rsid w:val="0081205C"/>
    <w:rsid w:val="00817B2B"/>
    <w:rsid w:val="0082291A"/>
    <w:rsid w:val="00827911"/>
    <w:rsid w:val="00833659"/>
    <w:rsid w:val="00841835"/>
    <w:rsid w:val="00847AD3"/>
    <w:rsid w:val="0085007C"/>
    <w:rsid w:val="00856F09"/>
    <w:rsid w:val="00865005"/>
    <w:rsid w:val="00872362"/>
    <w:rsid w:val="0087606A"/>
    <w:rsid w:val="00886312"/>
    <w:rsid w:val="00886DBD"/>
    <w:rsid w:val="00887194"/>
    <w:rsid w:val="008A0755"/>
    <w:rsid w:val="008A263E"/>
    <w:rsid w:val="008A2CDE"/>
    <w:rsid w:val="008A440D"/>
    <w:rsid w:val="008A5F6E"/>
    <w:rsid w:val="008A7607"/>
    <w:rsid w:val="008B607C"/>
    <w:rsid w:val="008C1149"/>
    <w:rsid w:val="008C33C2"/>
    <w:rsid w:val="008C513A"/>
    <w:rsid w:val="008E03D0"/>
    <w:rsid w:val="008E4C5D"/>
    <w:rsid w:val="008E5D28"/>
    <w:rsid w:val="008E6B5A"/>
    <w:rsid w:val="008E7F9A"/>
    <w:rsid w:val="008F0ECE"/>
    <w:rsid w:val="008F554D"/>
    <w:rsid w:val="009009BD"/>
    <w:rsid w:val="0090517F"/>
    <w:rsid w:val="00913166"/>
    <w:rsid w:val="00920CA7"/>
    <w:rsid w:val="00922FFA"/>
    <w:rsid w:val="00923E79"/>
    <w:rsid w:val="00930BA1"/>
    <w:rsid w:val="0093356B"/>
    <w:rsid w:val="00940A61"/>
    <w:rsid w:val="00945382"/>
    <w:rsid w:val="00953104"/>
    <w:rsid w:val="00954455"/>
    <w:rsid w:val="009575DC"/>
    <w:rsid w:val="00967EE6"/>
    <w:rsid w:val="00972614"/>
    <w:rsid w:val="009859A3"/>
    <w:rsid w:val="0099125E"/>
    <w:rsid w:val="0099278D"/>
    <w:rsid w:val="0099531B"/>
    <w:rsid w:val="00995952"/>
    <w:rsid w:val="009B6F43"/>
    <w:rsid w:val="009D2AD2"/>
    <w:rsid w:val="009D6ED1"/>
    <w:rsid w:val="009E3E73"/>
    <w:rsid w:val="009E7195"/>
    <w:rsid w:val="009F7496"/>
    <w:rsid w:val="00A06E50"/>
    <w:rsid w:val="00A126BD"/>
    <w:rsid w:val="00A25C4C"/>
    <w:rsid w:val="00A2720B"/>
    <w:rsid w:val="00A31ABF"/>
    <w:rsid w:val="00A40A56"/>
    <w:rsid w:val="00A43FE1"/>
    <w:rsid w:val="00A52776"/>
    <w:rsid w:val="00A6308B"/>
    <w:rsid w:val="00A8103C"/>
    <w:rsid w:val="00A85B68"/>
    <w:rsid w:val="00A86213"/>
    <w:rsid w:val="00A946B9"/>
    <w:rsid w:val="00A95E21"/>
    <w:rsid w:val="00AA29A1"/>
    <w:rsid w:val="00AA395A"/>
    <w:rsid w:val="00AA570C"/>
    <w:rsid w:val="00AC6114"/>
    <w:rsid w:val="00AC69A1"/>
    <w:rsid w:val="00AC7FAC"/>
    <w:rsid w:val="00AE021D"/>
    <w:rsid w:val="00AE6537"/>
    <w:rsid w:val="00AF3801"/>
    <w:rsid w:val="00AF6BCF"/>
    <w:rsid w:val="00B11B14"/>
    <w:rsid w:val="00B159A7"/>
    <w:rsid w:val="00B2455E"/>
    <w:rsid w:val="00B42C37"/>
    <w:rsid w:val="00B52CD1"/>
    <w:rsid w:val="00B55722"/>
    <w:rsid w:val="00B74994"/>
    <w:rsid w:val="00B75C73"/>
    <w:rsid w:val="00BA148E"/>
    <w:rsid w:val="00BA1BB1"/>
    <w:rsid w:val="00BC3ABC"/>
    <w:rsid w:val="00BD230C"/>
    <w:rsid w:val="00BD25B5"/>
    <w:rsid w:val="00BF6257"/>
    <w:rsid w:val="00C0223C"/>
    <w:rsid w:val="00C06602"/>
    <w:rsid w:val="00C07546"/>
    <w:rsid w:val="00C07E17"/>
    <w:rsid w:val="00C07E46"/>
    <w:rsid w:val="00C07F6D"/>
    <w:rsid w:val="00C1707F"/>
    <w:rsid w:val="00C20905"/>
    <w:rsid w:val="00C412EB"/>
    <w:rsid w:val="00C450BD"/>
    <w:rsid w:val="00C52865"/>
    <w:rsid w:val="00C615D6"/>
    <w:rsid w:val="00C66BDA"/>
    <w:rsid w:val="00C66FE7"/>
    <w:rsid w:val="00C72D9E"/>
    <w:rsid w:val="00C83E99"/>
    <w:rsid w:val="00C84733"/>
    <w:rsid w:val="00C85E6E"/>
    <w:rsid w:val="00C942CD"/>
    <w:rsid w:val="00CA0B8D"/>
    <w:rsid w:val="00CA4C21"/>
    <w:rsid w:val="00CA4DC9"/>
    <w:rsid w:val="00CB7FF2"/>
    <w:rsid w:val="00CC70A3"/>
    <w:rsid w:val="00CD5DCD"/>
    <w:rsid w:val="00CD5E7E"/>
    <w:rsid w:val="00CE0356"/>
    <w:rsid w:val="00CE388D"/>
    <w:rsid w:val="00CE38A8"/>
    <w:rsid w:val="00CE4913"/>
    <w:rsid w:val="00CF04F3"/>
    <w:rsid w:val="00CF549F"/>
    <w:rsid w:val="00CF6998"/>
    <w:rsid w:val="00D024BD"/>
    <w:rsid w:val="00D113A9"/>
    <w:rsid w:val="00D260C1"/>
    <w:rsid w:val="00D3220A"/>
    <w:rsid w:val="00D326EF"/>
    <w:rsid w:val="00D41E2A"/>
    <w:rsid w:val="00D46C9B"/>
    <w:rsid w:val="00D5338F"/>
    <w:rsid w:val="00D82496"/>
    <w:rsid w:val="00DA7DD7"/>
    <w:rsid w:val="00DC4936"/>
    <w:rsid w:val="00E02BF5"/>
    <w:rsid w:val="00E07F5C"/>
    <w:rsid w:val="00E129E2"/>
    <w:rsid w:val="00E24EC0"/>
    <w:rsid w:val="00E31BCB"/>
    <w:rsid w:val="00E4032A"/>
    <w:rsid w:val="00E41AC4"/>
    <w:rsid w:val="00E44B38"/>
    <w:rsid w:val="00E44FFF"/>
    <w:rsid w:val="00E54560"/>
    <w:rsid w:val="00E5602E"/>
    <w:rsid w:val="00E63688"/>
    <w:rsid w:val="00E67A4D"/>
    <w:rsid w:val="00E71B53"/>
    <w:rsid w:val="00E768F2"/>
    <w:rsid w:val="00E95121"/>
    <w:rsid w:val="00EA259A"/>
    <w:rsid w:val="00EC15E4"/>
    <w:rsid w:val="00EC2F3F"/>
    <w:rsid w:val="00EE549B"/>
    <w:rsid w:val="00EF54FC"/>
    <w:rsid w:val="00F056AE"/>
    <w:rsid w:val="00F240F0"/>
    <w:rsid w:val="00F267FE"/>
    <w:rsid w:val="00F305A0"/>
    <w:rsid w:val="00F327A6"/>
    <w:rsid w:val="00F338DA"/>
    <w:rsid w:val="00F3414D"/>
    <w:rsid w:val="00F341AE"/>
    <w:rsid w:val="00F3674B"/>
    <w:rsid w:val="00F42D59"/>
    <w:rsid w:val="00F44531"/>
    <w:rsid w:val="00F51A4E"/>
    <w:rsid w:val="00F62B25"/>
    <w:rsid w:val="00F63486"/>
    <w:rsid w:val="00F663FD"/>
    <w:rsid w:val="00F6654D"/>
    <w:rsid w:val="00F66883"/>
    <w:rsid w:val="00F73304"/>
    <w:rsid w:val="00F77622"/>
    <w:rsid w:val="00F77C9F"/>
    <w:rsid w:val="00FA3CD0"/>
    <w:rsid w:val="00FB38EC"/>
    <w:rsid w:val="00FD1CB2"/>
    <w:rsid w:val="00FE1855"/>
    <w:rsid w:val="00FE4324"/>
    <w:rsid w:val="00FE78E1"/>
    <w:rsid w:val="00FF4B28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1A31"/>
  <w15:docId w15:val="{B7E4DDBE-CCCD-4FA2-8587-5D9AE4D8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next w:val="CorpoA"/>
    <w:uiPriority w:val="9"/>
    <w:qFormat/>
    <w:pPr>
      <w:keepNext/>
      <w:keepLines/>
      <w:spacing w:line="259" w:lineRule="auto"/>
      <w:ind w:left="10" w:right="59" w:hanging="10"/>
      <w:jc w:val="center"/>
      <w:outlineLvl w:val="0"/>
    </w:pPr>
    <w:rPr>
      <w:rFonts w:ascii="Arial" w:eastAsia="Arial" w:hAnsi="Arial" w:cs="Arial"/>
      <w:b/>
      <w:bCs/>
      <w:color w:val="000000"/>
      <w:sz w:val="32"/>
      <w:szCs w:val="32"/>
      <w:u w:color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">
    <w:name w:val="Corpo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A">
    <w:name w:val="Padrão A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uppressAutoHyphens/>
    </w:pPr>
    <w:rPr>
      <w:rFonts w:cs="Arial Unicode MS"/>
      <w:color w:val="000000"/>
      <w:sz w:val="26"/>
      <w:szCs w:val="26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abealho">
    <w:name w:val="header"/>
    <w:basedOn w:val="Normal"/>
    <w:link w:val="Cabealho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D1262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D1262"/>
    <w:rPr>
      <w:sz w:val="24"/>
      <w:szCs w:val="24"/>
      <w:lang w:val="en-US" w:eastAsia="en-US"/>
    </w:rPr>
  </w:style>
  <w:style w:type="paragraph" w:customStyle="1" w:styleId="PadroB">
    <w:name w:val="Padrão B"/>
    <w:rsid w:val="004E4746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  <w:tab w:val="left" w:pos="6740"/>
        <w:tab w:val="left" w:pos="6760"/>
        <w:tab w:val="left" w:pos="6780"/>
        <w:tab w:val="left" w:pos="6800"/>
        <w:tab w:val="left" w:pos="6820"/>
        <w:tab w:val="left" w:pos="6840"/>
        <w:tab w:val="left" w:pos="6860"/>
        <w:tab w:val="left" w:pos="6880"/>
        <w:tab w:val="left" w:pos="6900"/>
        <w:tab w:val="left" w:pos="6920"/>
        <w:tab w:val="left" w:pos="6940"/>
        <w:tab w:val="left" w:pos="6960"/>
        <w:tab w:val="left" w:pos="6980"/>
        <w:tab w:val="left" w:pos="7000"/>
        <w:tab w:val="left" w:pos="7020"/>
        <w:tab w:val="left" w:pos="7040"/>
        <w:tab w:val="left" w:pos="7060"/>
        <w:tab w:val="left" w:pos="7080"/>
        <w:tab w:val="left" w:pos="7100"/>
        <w:tab w:val="left" w:pos="7120"/>
        <w:tab w:val="left" w:pos="7140"/>
        <w:tab w:val="left" w:pos="7160"/>
        <w:tab w:val="left" w:pos="7180"/>
        <w:tab w:val="left" w:pos="7200"/>
        <w:tab w:val="left" w:pos="7220"/>
        <w:tab w:val="left" w:pos="7240"/>
        <w:tab w:val="left" w:pos="7260"/>
        <w:tab w:val="left" w:pos="7280"/>
        <w:tab w:val="left" w:pos="7300"/>
        <w:tab w:val="left" w:pos="7320"/>
        <w:tab w:val="left" w:pos="7340"/>
        <w:tab w:val="left" w:pos="7360"/>
        <w:tab w:val="left" w:pos="7380"/>
        <w:tab w:val="left" w:pos="7400"/>
        <w:tab w:val="left" w:pos="7420"/>
        <w:tab w:val="left" w:pos="7440"/>
        <w:tab w:val="left" w:pos="7460"/>
        <w:tab w:val="left" w:pos="7480"/>
        <w:tab w:val="left" w:pos="7500"/>
        <w:tab w:val="left" w:pos="7520"/>
        <w:tab w:val="left" w:pos="7540"/>
        <w:tab w:val="left" w:pos="7560"/>
        <w:tab w:val="left" w:pos="7580"/>
        <w:tab w:val="left" w:pos="7600"/>
        <w:tab w:val="left" w:pos="7620"/>
        <w:tab w:val="left" w:pos="7640"/>
        <w:tab w:val="left" w:pos="7660"/>
        <w:tab w:val="left" w:pos="7680"/>
        <w:tab w:val="left" w:pos="7700"/>
        <w:tab w:val="left" w:pos="7720"/>
        <w:tab w:val="left" w:pos="7740"/>
        <w:tab w:val="left" w:pos="7760"/>
      </w:tabs>
      <w:suppressAutoHyphens/>
      <w:jc w:val="both"/>
    </w:pPr>
    <w:rPr>
      <w:rFonts w:ascii="Helvetica Neue" w:hAnsi="Helvetica Neue" w:cs="Arial Unicode MS"/>
      <w:color w:val="000000"/>
      <w:sz w:val="24"/>
      <w:szCs w:val="24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715AB-3B05-4E63-9BB2-A8B3DA68B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VENANCIO FROENING</dc:creator>
  <cp:lastModifiedBy>RENATA VENANCIO FROENING</cp:lastModifiedBy>
  <cp:revision>5</cp:revision>
  <dcterms:created xsi:type="dcterms:W3CDTF">2026-10-15T17:07:00Z</dcterms:created>
  <dcterms:modified xsi:type="dcterms:W3CDTF">2026-10-16T13:41:00Z</dcterms:modified>
</cp:coreProperties>
</file>