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1C381D" w:rsidRDefault="00C412EB" w:rsidP="008A263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1C381D" w:rsidRDefault="00C412EB" w:rsidP="008A263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11BD9CAE" w:rsidR="00267107" w:rsidRPr="001C381D" w:rsidRDefault="00C412EB" w:rsidP="008A263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7E7E7A"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13</w:t>
      </w: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ª SESSÃO </w:t>
      </w:r>
      <w:r w:rsidR="007E7E7A"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EXTRA</w:t>
      </w: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ORDINÁRIA</w:t>
      </w:r>
    </w:p>
    <w:p w14:paraId="6A8114C7" w14:textId="75A2071F" w:rsidR="00267107" w:rsidRPr="001C381D" w:rsidRDefault="00C412EB" w:rsidP="008A263E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597EB6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19</w:t>
      </w:r>
      <w:r w:rsidR="00A95E21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4D4C0A02" w:rsidR="002C47B8" w:rsidRPr="001C381D" w:rsidRDefault="00C412EB" w:rsidP="008A263E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597EB6"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SEGUND</w:t>
      </w:r>
      <w:r w:rsidR="009E7195"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A</w:t>
      </w:r>
      <w:r w:rsidR="00075CED"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7653D9CB" w14:textId="77777777" w:rsidR="00C0223C" w:rsidRDefault="00C0223C" w:rsidP="00C022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2661DD1E" w14:textId="77777777" w:rsidR="00197A15" w:rsidRPr="001C381D" w:rsidRDefault="00197A15" w:rsidP="00C022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A49F14B" w14:textId="2E2A7EC6" w:rsidR="003457B2" w:rsidRPr="001C381D" w:rsidRDefault="003457B2" w:rsidP="008A263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PROPOSIÇÃO EM REDAÇÃO FINAL</w:t>
      </w:r>
    </w:p>
    <w:p w14:paraId="410EF270" w14:textId="77777777" w:rsidR="003457B2" w:rsidRPr="001C381D" w:rsidRDefault="003457B2" w:rsidP="003457B2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04659F18" w14:textId="54E74FDA" w:rsidR="003457B2" w:rsidRPr="001C381D" w:rsidRDefault="003457B2" w:rsidP="003457B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 – Redação Final do Projeto de Lei nº 678/2026.</w:t>
      </w:r>
    </w:p>
    <w:p w14:paraId="4994FEDC" w14:textId="77777777" w:rsidR="003457B2" w:rsidRPr="001C381D" w:rsidRDefault="003457B2" w:rsidP="003457B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Soldado Adriano José.</w:t>
      </w:r>
    </w:p>
    <w:p w14:paraId="74021F07" w14:textId="77777777" w:rsidR="003457B2" w:rsidRPr="001C381D" w:rsidRDefault="003457B2" w:rsidP="003457B2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Utilidade Pública a Casa de Apoio Feminina Recomeçar- CAFER no Município de Foz do Iguaçu. </w:t>
      </w:r>
    </w:p>
    <w:p w14:paraId="106D38F8" w14:textId="77777777" w:rsidR="003457B2" w:rsidRPr="001C381D" w:rsidRDefault="003457B2" w:rsidP="003457B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geral.</w:t>
      </w:r>
    </w:p>
    <w:p w14:paraId="167AD353" w14:textId="77777777" w:rsidR="003457B2" w:rsidRPr="001C381D" w:rsidRDefault="003457B2" w:rsidP="008A263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B48505B" w14:textId="11BAB4F2" w:rsidR="00107078" w:rsidRPr="001C381D" w:rsidRDefault="006D1F79" w:rsidP="008A263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C0223C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7E7E7A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1C381D" w:rsidRDefault="006D1F79" w:rsidP="008A263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325CDA47" w14:textId="78BE6245" w:rsidR="00042915" w:rsidRPr="001C381D" w:rsidRDefault="00042915" w:rsidP="00042915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C2728C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630/2025.</w:t>
      </w:r>
    </w:p>
    <w:p w14:paraId="2F2E9735" w14:textId="77777777" w:rsidR="00042915" w:rsidRPr="001C381D" w:rsidRDefault="00042915" w:rsidP="00042915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Ana Júlia e da Deputada Luciana Rafagnin.</w:t>
      </w:r>
    </w:p>
    <w:p w14:paraId="644ACAA3" w14:textId="77777777" w:rsidR="00C2728C" w:rsidRPr="001C381D" w:rsidRDefault="00C2728C" w:rsidP="00C2728C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Altera o art. 235, 237 e inclui o art. 237-A da Seção II, Capítulo VII da Lei 21.926/2024, Código Estadual da Mulher Paranaense a fim de instituir a Campanha Agosto Dourado - mês de incentivo ao aleitamento humano.</w:t>
      </w:r>
    </w:p>
    <w:p w14:paraId="1F5A34B7" w14:textId="77777777" w:rsidR="00042915" w:rsidRPr="001C381D" w:rsidRDefault="00042915" w:rsidP="00042915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Defesa dos Direitos da Mulher.</w:t>
      </w:r>
    </w:p>
    <w:p w14:paraId="6905A0A3" w14:textId="77777777" w:rsidR="008F0ECE" w:rsidRPr="001C381D" w:rsidRDefault="008F0ECE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D5ACDFF" w14:textId="639CEDCD" w:rsidR="008F0ECE" w:rsidRPr="001C381D" w:rsidRDefault="00112162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3</w:t>
      </w:r>
      <w:r w:rsidR="008F0ECE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="008F0ECE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1.016/2025.</w:t>
      </w:r>
    </w:p>
    <w:p w14:paraId="6BECCB5B" w14:textId="385B96FC" w:rsidR="008F0ECE" w:rsidRPr="001C381D" w:rsidRDefault="008F0ECE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</w:p>
    <w:p w14:paraId="491CE37F" w14:textId="6162A648" w:rsidR="008F0ECE" w:rsidRPr="001C381D" w:rsidRDefault="008F0ECE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1BACC1EA" w14:textId="1931FC2D" w:rsidR="008F0ECE" w:rsidRPr="001C381D" w:rsidRDefault="008F0ECE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com emenda.</w:t>
      </w:r>
    </w:p>
    <w:p w14:paraId="0AABB288" w14:textId="5C273ACC" w:rsidR="008F0ECE" w:rsidRPr="001C381D" w:rsidRDefault="008F0ECE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E015EC3" w14:textId="77777777" w:rsidR="00042915" w:rsidRPr="001C381D" w:rsidRDefault="00042915" w:rsidP="00042915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47A7296" w14:textId="1EEF8304" w:rsidR="000F16CB" w:rsidRPr="001C381D" w:rsidRDefault="001C05A3" w:rsidP="00C022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197A15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</w:t>
      </w:r>
      <w:r w:rsidR="00C0223C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6C77C1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554/2026</w:t>
      </w:r>
      <w:r w:rsidR="00C0223C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06BC727C" w14:textId="6D663D61" w:rsidR="00C0223C" w:rsidRPr="001C381D" w:rsidRDefault="001C05A3" w:rsidP="00C022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6C77C1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Deputado Cobra Repórter.</w:t>
      </w:r>
    </w:p>
    <w:p w14:paraId="12302095" w14:textId="77777777" w:rsidR="006C77C1" w:rsidRPr="001C381D" w:rsidRDefault="006C77C1" w:rsidP="008A263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Altera a Lei Estadual nº 22.697, de 13 de outubro de 2025, que Institui a Rota do Rosário nas regiõ</w:t>
      </w:r>
      <w:bookmarkStart w:id="2" w:name="_GoBack"/>
      <w:bookmarkEnd w:id="2"/>
      <w:r w:rsidRPr="001C381D">
        <w:rPr>
          <w:rFonts w:ascii="Times New Roman" w:hAnsi="Times New Roman" w:cs="Times New Roman"/>
          <w:color w:val="auto"/>
          <w:sz w:val="26"/>
          <w:szCs w:val="26"/>
          <w:lang w:val="pt-BR"/>
        </w:rPr>
        <w:t>es turísticas do Norte Pioneiro e dos Campos Gerais, e a reconhece como Patrimônio Cultural Imaterial do Estado do Paraná, inserindo o Município de Pinhalão.</w:t>
      </w:r>
    </w:p>
    <w:p w14:paraId="78B438A8" w14:textId="136C96F3" w:rsidR="0085007C" w:rsidRPr="001C381D" w:rsidRDefault="000F16CB" w:rsidP="008A263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  <w:r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Comissão de </w:t>
      </w:r>
      <w:r w:rsidR="009B6F43" w:rsidRPr="001C381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Cultura.</w:t>
      </w:r>
    </w:p>
    <w:sectPr w:rsidR="0085007C" w:rsidRPr="001C381D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77F5F" w14:textId="77777777" w:rsidR="00703747" w:rsidRPr="0079077C" w:rsidRDefault="00703747">
      <w:r w:rsidRPr="0079077C">
        <w:separator/>
      </w:r>
    </w:p>
  </w:endnote>
  <w:endnote w:type="continuationSeparator" w:id="0">
    <w:p w14:paraId="6F7829A5" w14:textId="77777777" w:rsidR="00703747" w:rsidRPr="0079077C" w:rsidRDefault="00703747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D8180" w14:textId="77777777" w:rsidR="00703747" w:rsidRPr="0079077C" w:rsidRDefault="00703747">
      <w:r w:rsidRPr="0079077C">
        <w:separator/>
      </w:r>
    </w:p>
  </w:footnote>
  <w:footnote w:type="continuationSeparator" w:id="0">
    <w:p w14:paraId="1ADBACFC" w14:textId="77777777" w:rsidR="00703747" w:rsidRPr="0079077C" w:rsidRDefault="00703747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97A15"/>
    <w:rsid w:val="001A14CB"/>
    <w:rsid w:val="001A1EB6"/>
    <w:rsid w:val="001B2D4F"/>
    <w:rsid w:val="001C05A3"/>
    <w:rsid w:val="001C381D"/>
    <w:rsid w:val="001D4A36"/>
    <w:rsid w:val="001D6188"/>
    <w:rsid w:val="001E18D5"/>
    <w:rsid w:val="001E3C50"/>
    <w:rsid w:val="001E4C32"/>
    <w:rsid w:val="00204071"/>
    <w:rsid w:val="002066FC"/>
    <w:rsid w:val="00210BD7"/>
    <w:rsid w:val="002250A0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634F"/>
    <w:rsid w:val="003415CB"/>
    <w:rsid w:val="00344FCB"/>
    <w:rsid w:val="003457B2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3F31D8"/>
    <w:rsid w:val="004008B5"/>
    <w:rsid w:val="00415957"/>
    <w:rsid w:val="00415C81"/>
    <w:rsid w:val="00425735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97EB6"/>
    <w:rsid w:val="005C10D7"/>
    <w:rsid w:val="005C19A3"/>
    <w:rsid w:val="005C3D1B"/>
    <w:rsid w:val="005C4995"/>
    <w:rsid w:val="005C53ED"/>
    <w:rsid w:val="005D1262"/>
    <w:rsid w:val="005D3C4D"/>
    <w:rsid w:val="005D7EC2"/>
    <w:rsid w:val="005E0A69"/>
    <w:rsid w:val="00605ADD"/>
    <w:rsid w:val="00613A4C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575C"/>
    <w:rsid w:val="007030B6"/>
    <w:rsid w:val="00703747"/>
    <w:rsid w:val="00703BD9"/>
    <w:rsid w:val="00704AB3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1F2B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0A56"/>
    <w:rsid w:val="00A43FE1"/>
    <w:rsid w:val="00A52776"/>
    <w:rsid w:val="00A6308B"/>
    <w:rsid w:val="00A8103C"/>
    <w:rsid w:val="00A85B68"/>
    <w:rsid w:val="00A86213"/>
    <w:rsid w:val="00A946B9"/>
    <w:rsid w:val="00A95E21"/>
    <w:rsid w:val="00AA29A1"/>
    <w:rsid w:val="00AA395A"/>
    <w:rsid w:val="00AA570C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42C37"/>
    <w:rsid w:val="00B55722"/>
    <w:rsid w:val="00B74994"/>
    <w:rsid w:val="00B75C73"/>
    <w:rsid w:val="00BA148E"/>
    <w:rsid w:val="00BA1BB1"/>
    <w:rsid w:val="00BC3ABC"/>
    <w:rsid w:val="00BD230C"/>
    <w:rsid w:val="00BD25B5"/>
    <w:rsid w:val="00BF6257"/>
    <w:rsid w:val="00C0223C"/>
    <w:rsid w:val="00C06602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C70A3"/>
    <w:rsid w:val="00CD5DCD"/>
    <w:rsid w:val="00CD5E7E"/>
    <w:rsid w:val="00CE0356"/>
    <w:rsid w:val="00CE388D"/>
    <w:rsid w:val="00CE38A8"/>
    <w:rsid w:val="00CE4913"/>
    <w:rsid w:val="00CF04F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5338F"/>
    <w:rsid w:val="00D82496"/>
    <w:rsid w:val="00DA7DD7"/>
    <w:rsid w:val="00DC4936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A3CD0"/>
    <w:rsid w:val="00FB38EC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F908D-A229-4CF9-8B8E-BDBCC200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5</cp:revision>
  <dcterms:created xsi:type="dcterms:W3CDTF">2026-10-15T17:06:00Z</dcterms:created>
  <dcterms:modified xsi:type="dcterms:W3CDTF">2026-10-15T17:19:00Z</dcterms:modified>
</cp:coreProperties>
</file>