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937" w:rsidRDefault="00046937">
      <w:pPr>
        <w:pStyle w:val="Corpodetexto"/>
        <w:rPr>
          <w:rFonts w:ascii="Times New Roman"/>
          <w:sz w:val="33"/>
        </w:rPr>
      </w:pPr>
    </w:p>
    <w:p w:rsidR="00046937" w:rsidRDefault="00046937">
      <w:pPr>
        <w:pStyle w:val="Corpodetexto"/>
        <w:rPr>
          <w:rFonts w:ascii="Times New Roman"/>
          <w:sz w:val="33"/>
        </w:rPr>
      </w:pPr>
    </w:p>
    <w:p w:rsidR="00046937" w:rsidRDefault="00046937">
      <w:pPr>
        <w:pStyle w:val="Corpodetexto"/>
        <w:spacing w:before="238"/>
        <w:rPr>
          <w:rFonts w:ascii="Times New Roman"/>
          <w:sz w:val="33"/>
        </w:rPr>
      </w:pPr>
    </w:p>
    <w:p w:rsidR="00046937" w:rsidRDefault="00FA0D1F">
      <w:pPr>
        <w:pStyle w:val="Heading1"/>
      </w:pPr>
      <w:r>
        <w:t>RESOLUÇÃO</w:t>
      </w:r>
      <w:r>
        <w:rPr>
          <w:spacing w:val="5"/>
        </w:rPr>
        <w:t xml:space="preserve"> </w:t>
      </w:r>
      <w:r>
        <w:t>Nº</w:t>
      </w:r>
      <w:r>
        <w:rPr>
          <w:spacing w:val="5"/>
        </w:rPr>
        <w:t xml:space="preserve"> </w:t>
      </w:r>
      <w:r w:rsidR="00246D7C">
        <w:t>8</w:t>
      </w:r>
      <w:r>
        <w:t>,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 w:rsidR="00246D7C">
        <w:t>4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 w:rsidR="00246D7C">
        <w:t>novembro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4"/>
        </w:rPr>
        <w:t>202</w:t>
      </w:r>
      <w:r w:rsidR="00246D7C">
        <w:rPr>
          <w:spacing w:val="-4"/>
        </w:rPr>
        <w:t>5</w:t>
      </w:r>
    </w:p>
    <w:p w:rsidR="00046937" w:rsidRDefault="00FA0D1F">
      <w:pPr>
        <w:spacing w:before="309" w:line="338" w:lineRule="auto"/>
        <w:ind w:left="5427" w:right="24"/>
        <w:jc w:val="both"/>
        <w:rPr>
          <w:sz w:val="17"/>
        </w:rPr>
      </w:pPr>
      <w:r>
        <w:rPr>
          <w:sz w:val="17"/>
        </w:rPr>
        <w:t>Altera a Resolução nº 6, de 19 de agosto de 2025,</w:t>
      </w:r>
      <w:r>
        <w:rPr>
          <w:spacing w:val="-3"/>
          <w:sz w:val="17"/>
        </w:rPr>
        <w:t xml:space="preserve"> </w:t>
      </w:r>
      <w:r>
        <w:rPr>
          <w:sz w:val="17"/>
        </w:rPr>
        <w:t>que dispõe sobre as verbas de ressarcimento e indenizatórias destinadas à cobertura de despesas vinculadas ao exercício da atividade parlamentar na Assembleia Legislativa do Paraná.</w:t>
      </w:r>
    </w:p>
    <w:p w:rsidR="00046937" w:rsidRDefault="00046937">
      <w:pPr>
        <w:pStyle w:val="Corpodetexto"/>
        <w:rPr>
          <w:sz w:val="17"/>
        </w:rPr>
      </w:pPr>
    </w:p>
    <w:p w:rsidR="00046937" w:rsidRDefault="00046937">
      <w:pPr>
        <w:pStyle w:val="Corpodetexto"/>
        <w:rPr>
          <w:sz w:val="17"/>
        </w:rPr>
      </w:pPr>
    </w:p>
    <w:p w:rsidR="00046937" w:rsidRDefault="00046937">
      <w:pPr>
        <w:pStyle w:val="Corpodetexto"/>
        <w:rPr>
          <w:sz w:val="17"/>
        </w:rPr>
      </w:pPr>
    </w:p>
    <w:p w:rsidR="00046937" w:rsidRDefault="00046937">
      <w:pPr>
        <w:pStyle w:val="Corpodetexto"/>
        <w:rPr>
          <w:sz w:val="17"/>
        </w:rPr>
      </w:pPr>
    </w:p>
    <w:p w:rsidR="00046937" w:rsidRDefault="00046937">
      <w:pPr>
        <w:pStyle w:val="Corpodetexto"/>
        <w:rPr>
          <w:sz w:val="17"/>
        </w:rPr>
      </w:pPr>
    </w:p>
    <w:p w:rsidR="00046937" w:rsidRDefault="00046937">
      <w:pPr>
        <w:pStyle w:val="Corpodetexto"/>
        <w:spacing w:before="76"/>
        <w:rPr>
          <w:sz w:val="17"/>
        </w:rPr>
      </w:pPr>
    </w:p>
    <w:p w:rsidR="00046937" w:rsidRDefault="00FA0D1F">
      <w:pPr>
        <w:pStyle w:val="Heading2"/>
        <w:spacing w:line="312" w:lineRule="auto"/>
        <w:ind w:firstLine="1500"/>
        <w:jc w:val="both"/>
      </w:pPr>
      <w:r>
        <w:t xml:space="preserve">A Assembleia Legislativa do Estado do Paraná aprovou e eu promulgo, </w:t>
      </w:r>
      <w:r>
        <w:t>nos termos do art. 73 da Constituição Estadual combinado com o art. 160 do Regimento Interno, a seguinte Resolução:</w:t>
      </w:r>
    </w:p>
    <w:p w:rsidR="00046937" w:rsidRDefault="00046937">
      <w:pPr>
        <w:pStyle w:val="Corpodetexto"/>
        <w:rPr>
          <w:rFonts w:ascii="Arial"/>
          <w:b/>
          <w:sz w:val="24"/>
        </w:rPr>
      </w:pPr>
    </w:p>
    <w:p w:rsidR="00046937" w:rsidRDefault="00046937">
      <w:pPr>
        <w:pStyle w:val="Corpodetexto"/>
        <w:spacing w:before="51"/>
        <w:rPr>
          <w:rFonts w:ascii="Arial"/>
          <w:b/>
          <w:sz w:val="24"/>
        </w:rPr>
      </w:pPr>
    </w:p>
    <w:p w:rsidR="00046937" w:rsidRDefault="00FA0D1F">
      <w:pPr>
        <w:spacing w:line="312" w:lineRule="auto"/>
        <w:ind w:left="27" w:firstLine="1500"/>
        <w:rPr>
          <w:sz w:val="24"/>
        </w:rPr>
      </w:pPr>
      <w:r>
        <w:rPr>
          <w:rFonts w:ascii="Arial" w:hAnsi="Arial"/>
          <w:b/>
          <w:sz w:val="24"/>
        </w:rPr>
        <w:t>Art.</w:t>
      </w:r>
      <w:r>
        <w:rPr>
          <w:rFonts w:ascii="Arial" w:hAnsi="Arial"/>
          <w:b/>
          <w:spacing w:val="35"/>
          <w:sz w:val="24"/>
        </w:rPr>
        <w:t xml:space="preserve"> </w:t>
      </w:r>
      <w:r>
        <w:rPr>
          <w:rFonts w:ascii="Arial" w:hAnsi="Arial"/>
          <w:b/>
          <w:sz w:val="24"/>
        </w:rPr>
        <w:t>1º</w:t>
      </w:r>
      <w:r>
        <w:rPr>
          <w:rFonts w:ascii="Arial" w:hAnsi="Arial"/>
          <w:b/>
          <w:spacing w:val="-2"/>
          <w:sz w:val="24"/>
        </w:rPr>
        <w:t xml:space="preserve"> </w:t>
      </w:r>
      <w:r w:rsidR="00246D7C">
        <w:rPr>
          <w:sz w:val="24"/>
        </w:rPr>
        <w:t>Acresce o inciso VIII ao art. 12 da Resolução nº 6, de 19 de agosto de 2025, com a seguinte redação</w:t>
      </w:r>
      <w:r>
        <w:rPr>
          <w:sz w:val="24"/>
        </w:rPr>
        <w:t>:</w:t>
      </w:r>
    </w:p>
    <w:p w:rsidR="00046937" w:rsidRDefault="00246D7C">
      <w:pPr>
        <w:pStyle w:val="Corpodetexto"/>
        <w:spacing w:before="238" w:line="288" w:lineRule="auto"/>
        <w:ind w:left="1827" w:right="27"/>
        <w:jc w:val="both"/>
      </w:pPr>
      <w:r>
        <w:t>VIII – de acompanhamento de políticas públicas.</w:t>
      </w:r>
    </w:p>
    <w:p w:rsidR="00046937" w:rsidRDefault="00046937">
      <w:pPr>
        <w:pStyle w:val="Corpodetexto"/>
        <w:spacing w:before="15"/>
      </w:pPr>
    </w:p>
    <w:p w:rsidR="00046937" w:rsidRDefault="00FA0D1F">
      <w:pPr>
        <w:spacing w:line="312" w:lineRule="auto"/>
        <w:ind w:left="27" w:firstLine="1500"/>
        <w:rPr>
          <w:sz w:val="24"/>
        </w:rPr>
      </w:pPr>
      <w:r>
        <w:rPr>
          <w:rFonts w:ascii="Arial" w:hAnsi="Arial"/>
          <w:b/>
          <w:sz w:val="24"/>
        </w:rPr>
        <w:t>Art. 2º</w:t>
      </w:r>
      <w:r>
        <w:rPr>
          <w:rFonts w:ascii="Arial" w:hAnsi="Arial"/>
          <w:b/>
          <w:spacing w:val="-3"/>
          <w:sz w:val="24"/>
        </w:rPr>
        <w:t xml:space="preserve"> </w:t>
      </w:r>
      <w:r w:rsidR="00246D7C">
        <w:rPr>
          <w:sz w:val="24"/>
        </w:rPr>
        <w:t>Esta</w:t>
      </w:r>
      <w:r w:rsidR="00246D7C">
        <w:rPr>
          <w:spacing w:val="-4"/>
          <w:sz w:val="24"/>
        </w:rPr>
        <w:t xml:space="preserve"> </w:t>
      </w:r>
      <w:r w:rsidR="00246D7C">
        <w:rPr>
          <w:sz w:val="24"/>
        </w:rPr>
        <w:t>Resolução</w:t>
      </w:r>
      <w:r w:rsidR="00246D7C">
        <w:rPr>
          <w:spacing w:val="-3"/>
          <w:sz w:val="24"/>
        </w:rPr>
        <w:t xml:space="preserve"> </w:t>
      </w:r>
      <w:r w:rsidR="00246D7C">
        <w:rPr>
          <w:sz w:val="24"/>
        </w:rPr>
        <w:t>entra</w:t>
      </w:r>
      <w:r w:rsidR="00246D7C">
        <w:rPr>
          <w:spacing w:val="-3"/>
          <w:sz w:val="24"/>
        </w:rPr>
        <w:t xml:space="preserve"> </w:t>
      </w:r>
      <w:r w:rsidR="00246D7C">
        <w:rPr>
          <w:sz w:val="24"/>
        </w:rPr>
        <w:t>em</w:t>
      </w:r>
      <w:r w:rsidR="00246D7C">
        <w:rPr>
          <w:spacing w:val="-4"/>
          <w:sz w:val="24"/>
        </w:rPr>
        <w:t xml:space="preserve"> </w:t>
      </w:r>
      <w:r w:rsidR="00246D7C">
        <w:rPr>
          <w:sz w:val="24"/>
        </w:rPr>
        <w:t>vigor</w:t>
      </w:r>
      <w:r w:rsidR="00246D7C">
        <w:rPr>
          <w:spacing w:val="-3"/>
          <w:sz w:val="24"/>
        </w:rPr>
        <w:t xml:space="preserve"> </w:t>
      </w:r>
      <w:r w:rsidR="00246D7C">
        <w:rPr>
          <w:sz w:val="24"/>
        </w:rPr>
        <w:t>na</w:t>
      </w:r>
      <w:r w:rsidR="00246D7C">
        <w:rPr>
          <w:spacing w:val="-3"/>
          <w:sz w:val="24"/>
        </w:rPr>
        <w:t xml:space="preserve"> </w:t>
      </w:r>
      <w:r w:rsidR="00246D7C">
        <w:rPr>
          <w:sz w:val="24"/>
        </w:rPr>
        <w:t>data</w:t>
      </w:r>
      <w:r w:rsidR="00246D7C">
        <w:rPr>
          <w:spacing w:val="-4"/>
          <w:sz w:val="24"/>
        </w:rPr>
        <w:t xml:space="preserve"> </w:t>
      </w:r>
      <w:r w:rsidR="00246D7C">
        <w:rPr>
          <w:sz w:val="24"/>
        </w:rPr>
        <w:t>de</w:t>
      </w:r>
      <w:r w:rsidR="00246D7C">
        <w:rPr>
          <w:spacing w:val="-3"/>
          <w:sz w:val="24"/>
        </w:rPr>
        <w:t xml:space="preserve"> </w:t>
      </w:r>
      <w:r w:rsidR="00246D7C">
        <w:rPr>
          <w:sz w:val="24"/>
        </w:rPr>
        <w:t>sua</w:t>
      </w:r>
      <w:r w:rsidR="00246D7C">
        <w:rPr>
          <w:spacing w:val="-3"/>
          <w:sz w:val="24"/>
        </w:rPr>
        <w:t xml:space="preserve"> </w:t>
      </w:r>
      <w:r w:rsidR="00246D7C">
        <w:rPr>
          <w:spacing w:val="-2"/>
          <w:sz w:val="24"/>
        </w:rPr>
        <w:t>publicação.</w:t>
      </w:r>
    </w:p>
    <w:p w:rsidR="00046937" w:rsidRDefault="00046937">
      <w:pPr>
        <w:pStyle w:val="Corpodetexto"/>
        <w:spacing w:line="288" w:lineRule="auto"/>
        <w:jc w:val="both"/>
      </w:pPr>
    </w:p>
    <w:p w:rsidR="00246D7C" w:rsidRDefault="00246D7C">
      <w:pPr>
        <w:pStyle w:val="Corpodetexto"/>
        <w:spacing w:line="288" w:lineRule="auto"/>
        <w:jc w:val="both"/>
      </w:pPr>
    </w:p>
    <w:p w:rsidR="00246D7C" w:rsidRDefault="00246D7C" w:rsidP="00246D7C">
      <w:pPr>
        <w:pStyle w:val="Corpodetexto"/>
        <w:spacing w:before="6"/>
        <w:rPr>
          <w:sz w:val="24"/>
        </w:rPr>
      </w:pPr>
    </w:p>
    <w:p w:rsidR="00246D7C" w:rsidRDefault="00246D7C" w:rsidP="00246D7C">
      <w:pPr>
        <w:ind w:left="440" w:right="440"/>
        <w:jc w:val="center"/>
        <w:rPr>
          <w:sz w:val="24"/>
        </w:rPr>
      </w:pPr>
      <w:r>
        <w:rPr>
          <w:sz w:val="24"/>
        </w:rPr>
        <w:t>Curitiba,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novembro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2025.</w:t>
      </w:r>
    </w:p>
    <w:p w:rsidR="00246D7C" w:rsidRDefault="00246D7C" w:rsidP="00246D7C">
      <w:pPr>
        <w:pStyle w:val="Corpodetexto"/>
        <w:rPr>
          <w:sz w:val="24"/>
        </w:rPr>
      </w:pPr>
    </w:p>
    <w:p w:rsidR="00246D7C" w:rsidRDefault="00246D7C" w:rsidP="00246D7C">
      <w:pPr>
        <w:pStyle w:val="Corpodetexto"/>
        <w:spacing w:before="204"/>
        <w:rPr>
          <w:sz w:val="24"/>
        </w:rPr>
      </w:pPr>
    </w:p>
    <w:p w:rsidR="00246D7C" w:rsidRDefault="00246D7C" w:rsidP="00246D7C">
      <w:pPr>
        <w:pStyle w:val="Heading2"/>
        <w:spacing w:line="448" w:lineRule="auto"/>
        <w:ind w:left="3015" w:right="3015"/>
      </w:pPr>
      <w:r>
        <w:t>Deputado</w:t>
      </w:r>
      <w:r>
        <w:rPr>
          <w:spacing w:val="-17"/>
        </w:rPr>
        <w:t xml:space="preserve"> </w:t>
      </w:r>
      <w:r>
        <w:t>ALEXANDRE</w:t>
      </w:r>
      <w:r>
        <w:rPr>
          <w:spacing w:val="-17"/>
        </w:rPr>
        <w:t xml:space="preserve"> </w:t>
      </w:r>
      <w:r>
        <w:t xml:space="preserve">CURI </w:t>
      </w:r>
      <w:r>
        <w:rPr>
          <w:spacing w:val="-2"/>
        </w:rPr>
        <w:t>Presidente</w:t>
      </w:r>
    </w:p>
    <w:p w:rsidR="00246D7C" w:rsidRDefault="00246D7C" w:rsidP="00246D7C">
      <w:pPr>
        <w:pStyle w:val="Corpodetexto"/>
        <w:spacing w:before="239"/>
        <w:rPr>
          <w:rFonts w:ascii="Arial"/>
          <w:b/>
          <w:sz w:val="24"/>
        </w:rPr>
      </w:pPr>
    </w:p>
    <w:p w:rsidR="00246D7C" w:rsidRDefault="00246D7C" w:rsidP="00246D7C">
      <w:pPr>
        <w:spacing w:line="448" w:lineRule="auto"/>
        <w:ind w:left="3755" w:right="375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Deputado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GUGU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BUENO 1º Secretário</w:t>
      </w:r>
    </w:p>
    <w:p w:rsidR="00246D7C" w:rsidRDefault="00246D7C" w:rsidP="00246D7C">
      <w:pPr>
        <w:pStyle w:val="Corpodetexto"/>
        <w:rPr>
          <w:rFonts w:ascii="Arial"/>
          <w:b/>
        </w:rPr>
      </w:pPr>
    </w:p>
    <w:p w:rsidR="00246D7C" w:rsidRDefault="00246D7C" w:rsidP="00246D7C">
      <w:pPr>
        <w:pStyle w:val="Corpodetexto"/>
        <w:rPr>
          <w:rFonts w:ascii="Arial"/>
          <w:b/>
        </w:rPr>
      </w:pPr>
    </w:p>
    <w:p w:rsidR="00246D7C" w:rsidRDefault="00246D7C" w:rsidP="00246D7C">
      <w:pPr>
        <w:pStyle w:val="Corpodetexto"/>
        <w:rPr>
          <w:rFonts w:ascii="Arial"/>
          <w:b/>
        </w:rPr>
      </w:pPr>
    </w:p>
    <w:p w:rsidR="00046937" w:rsidRDefault="00046937" w:rsidP="00246D7C">
      <w:pPr>
        <w:pStyle w:val="Corpodetexto"/>
        <w:spacing w:line="312" w:lineRule="auto"/>
        <w:ind w:right="137"/>
        <w:rPr>
          <w:rFonts w:ascii="Arial" w:hAnsi="Arial"/>
          <w:b/>
        </w:rPr>
      </w:pPr>
    </w:p>
    <w:sectPr w:rsidR="00046937" w:rsidSect="00046937">
      <w:headerReference w:type="default" r:id="rId6"/>
      <w:footerReference w:type="default" r:id="rId7"/>
      <w:pgSz w:w="11900" w:h="16840"/>
      <w:pgMar w:top="2660" w:right="708" w:bottom="760" w:left="708" w:header="429" w:footer="5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D1F" w:rsidRDefault="00FA0D1F" w:rsidP="00046937">
      <w:r>
        <w:separator/>
      </w:r>
    </w:p>
  </w:endnote>
  <w:endnote w:type="continuationSeparator" w:id="0">
    <w:p w:rsidR="00FA0D1F" w:rsidRDefault="00FA0D1F" w:rsidP="00046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37" w:rsidRDefault="00046937">
    <w:pPr>
      <w:pStyle w:val="Corpodetexto"/>
      <w:spacing w:line="14" w:lineRule="auto"/>
    </w:pPr>
    <w:r w:rsidRPr="0004693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13.65pt;margin-top:802.15pt;width:28.55pt;height:15.45pt;z-index:-15782400;mso-position-horizontal-relative:page;mso-position-vertical-relative:page" filled="f" stroked="f">
          <v:textbox style="mso-next-textbox:#docshape2" inset="0,0,0,0">
            <w:txbxContent>
              <w:p w:rsidR="00046937" w:rsidRDefault="00046937">
                <w:pPr>
                  <w:spacing w:before="12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 w:rsidR="00FA0D1F"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 w:rsidR="00F969A4">
                  <w:rPr>
                    <w:noProof/>
                    <w:sz w:val="24"/>
                  </w:rPr>
                  <w:t>1</w:t>
                </w:r>
                <w:r>
                  <w:rPr>
                    <w:sz w:val="24"/>
                  </w:rPr>
                  <w:fldChar w:fldCharType="end"/>
                </w:r>
                <w:r w:rsidR="00FA0D1F">
                  <w:rPr>
                    <w:spacing w:val="-1"/>
                    <w:sz w:val="24"/>
                  </w:rPr>
                  <w:t xml:space="preserve"> </w:t>
                </w:r>
                <w:r w:rsidR="00FA0D1F">
                  <w:rPr>
                    <w:sz w:val="24"/>
                  </w:rPr>
                  <w:t>/</w:t>
                </w:r>
                <w:r w:rsidR="00FA0D1F">
                  <w:rPr>
                    <w:spacing w:val="23"/>
                    <w:sz w:val="24"/>
                  </w:rPr>
                  <w:t xml:space="preserve"> </w:t>
                </w:r>
                <w:r>
                  <w:rPr>
                    <w:spacing w:val="-10"/>
                    <w:sz w:val="24"/>
                  </w:rPr>
                  <w:fldChar w:fldCharType="begin"/>
                </w:r>
                <w:r w:rsidR="00FA0D1F">
                  <w:rPr>
                    <w:spacing w:val="-10"/>
                    <w:sz w:val="24"/>
                  </w:rPr>
                  <w:instrText xml:space="preserve"> NUMPAGES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F969A4">
                  <w:rPr>
                    <w:noProof/>
                    <w:spacing w:val="-10"/>
                    <w:sz w:val="24"/>
                  </w:rPr>
                  <w:t>1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D1F" w:rsidRDefault="00FA0D1F" w:rsidP="00046937">
      <w:r>
        <w:separator/>
      </w:r>
    </w:p>
  </w:footnote>
  <w:footnote w:type="continuationSeparator" w:id="0">
    <w:p w:rsidR="00FA0D1F" w:rsidRDefault="00FA0D1F" w:rsidP="000469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37" w:rsidRDefault="00FA0D1F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7533056" behindDoc="1" locked="0" layoutInCell="1" allowOverlap="1">
          <wp:simplePos x="0" y="0"/>
          <wp:positionH relativeFrom="page">
            <wp:posOffset>3518027</wp:posOffset>
          </wp:positionH>
          <wp:positionV relativeFrom="page">
            <wp:posOffset>272541</wp:posOffset>
          </wp:positionV>
          <wp:extent cx="520446" cy="6350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446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6937" w:rsidRPr="0004693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25.55pt;margin-top:77.85pt;width:543.9pt;height:56.7pt;z-index:-15782912;mso-position-horizontal-relative:page;mso-position-vertical-relative:page" filled="f" stroked="f">
          <v:textbox style="mso-next-textbox:#docshape1" inset="0,0,0,0">
            <w:txbxContent>
              <w:p w:rsidR="00046937" w:rsidRDefault="00FA0D1F">
                <w:pPr>
                  <w:spacing w:before="11"/>
                  <w:ind w:right="1"/>
                  <w:jc w:val="center"/>
                  <w:rPr>
                    <w:rFonts w:ascii="Arial" w:hAnsi="Arial"/>
                    <w:i/>
                    <w:sz w:val="28"/>
                  </w:rPr>
                </w:pPr>
                <w:r>
                  <w:rPr>
                    <w:rFonts w:ascii="Arial" w:hAnsi="Arial"/>
                    <w:i/>
                    <w:sz w:val="28"/>
                  </w:rPr>
                  <w:t xml:space="preserve">ASSEMBLEIA LEGISLATIVA DO </w:t>
                </w:r>
                <w:r>
                  <w:rPr>
                    <w:rFonts w:ascii="Arial" w:hAnsi="Arial"/>
                    <w:i/>
                    <w:spacing w:val="-2"/>
                    <w:sz w:val="28"/>
                  </w:rPr>
                  <w:t>PARANÁ</w:t>
                </w:r>
              </w:p>
              <w:p w:rsidR="00046937" w:rsidRDefault="00FA0D1F">
                <w:pPr>
                  <w:spacing w:before="153"/>
                  <w:ind w:left="1" w:right="1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 xml:space="preserve">Centro Legislativo Presidente Aníbal </w:t>
                </w:r>
                <w:r>
                  <w:rPr>
                    <w:spacing w:val="-2"/>
                    <w:sz w:val="24"/>
                  </w:rPr>
                  <w:t>Khury</w:t>
                </w:r>
              </w:p>
              <w:p w:rsidR="00046937" w:rsidRDefault="00FA0D1F">
                <w:pPr>
                  <w:pStyle w:val="Corpodetexto"/>
                  <w:spacing w:before="121"/>
                  <w:ind w:left="1" w:right="1"/>
                  <w:jc w:val="center"/>
                </w:pPr>
                <w:r>
                  <w:t xml:space="preserve">Pc Nossa Senhora De Salete SN - Bairro Centro Cívico - CEP 80530911 - Curitiba - PR - </w:t>
                </w:r>
                <w:hyperlink r:id="rId2">
                  <w:r>
                    <w:rPr>
                      <w:spacing w:val="-2"/>
                    </w:rPr>
                    <w:t>https://www.assembleia.pr.leg.br</w:t>
                  </w:r>
                </w:hyperlink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46937"/>
    <w:rsid w:val="00046937"/>
    <w:rsid w:val="00246D7C"/>
    <w:rsid w:val="0068078B"/>
    <w:rsid w:val="00C07A01"/>
    <w:rsid w:val="00F969A4"/>
    <w:rsid w:val="00FA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6937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69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46937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046937"/>
    <w:pPr>
      <w:ind w:left="1822"/>
      <w:jc w:val="both"/>
      <w:outlineLvl w:val="1"/>
    </w:pPr>
    <w:rPr>
      <w:rFonts w:ascii="Arial" w:eastAsia="Arial" w:hAnsi="Arial" w:cs="Arial"/>
      <w:b/>
      <w:bCs/>
      <w:sz w:val="33"/>
      <w:szCs w:val="33"/>
    </w:rPr>
  </w:style>
  <w:style w:type="paragraph" w:customStyle="1" w:styleId="Heading2">
    <w:name w:val="Heading 2"/>
    <w:basedOn w:val="Normal"/>
    <w:uiPriority w:val="1"/>
    <w:qFormat/>
    <w:rsid w:val="00046937"/>
    <w:pPr>
      <w:spacing w:before="1"/>
      <w:ind w:left="27" w:right="26"/>
      <w:jc w:val="center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3">
    <w:name w:val="Heading 3"/>
    <w:basedOn w:val="Normal"/>
    <w:uiPriority w:val="1"/>
    <w:qFormat/>
    <w:rsid w:val="00046937"/>
    <w:pPr>
      <w:ind w:left="1852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046937"/>
  </w:style>
  <w:style w:type="paragraph" w:customStyle="1" w:styleId="TableParagraph">
    <w:name w:val="Table Paragraph"/>
    <w:basedOn w:val="Normal"/>
    <w:uiPriority w:val="1"/>
    <w:qFormat/>
    <w:rsid w:val="00046937"/>
  </w:style>
  <w:style w:type="paragraph" w:styleId="MapadoDocumento">
    <w:name w:val="Document Map"/>
    <w:basedOn w:val="Normal"/>
    <w:link w:val="MapadoDocumentoChar"/>
    <w:uiPriority w:val="99"/>
    <w:semiHidden/>
    <w:unhideWhenUsed/>
    <w:rsid w:val="0068078B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68078B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ssembleia.pr.leg.br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 FRANÇA ALBANO DE PAULA</dc:creator>
  <cp:lastModifiedBy>04667873914</cp:lastModifiedBy>
  <cp:revision>4</cp:revision>
  <dcterms:created xsi:type="dcterms:W3CDTF">2026-08-05T20:10:00Z</dcterms:created>
  <dcterms:modified xsi:type="dcterms:W3CDTF">2026-08-05T20:17:00Z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2026-06-02T00:00:00Z</vt:filetime>
  </property>
</Properties>
</file>